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0EDF80C7"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C53C22" w:rsidRPr="00C53C22">
              <w:rPr>
                <w:lang w:val="en-IE"/>
              </w:rPr>
              <w:t xml:space="preserve"> </w:t>
            </w:r>
            <w:r w:rsidR="00D45A1C" w:rsidRPr="00D45A1C">
              <w:rPr>
                <w:lang w:val="en-IE"/>
              </w:rPr>
              <w:t>Establishment of a Multi Supplier Framework of Construction Consultancy Services.</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1D80A75C"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D45A1C" w:rsidRPr="00D45A1C">
              <w:rPr>
                <w:lang w:val="en-IE"/>
              </w:rPr>
              <w:t>Small &amp; Minor Projects for the Buildings &amp; Estates Office, UCC</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B526B88"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D45A1C">
        <w:rPr>
          <w:rStyle w:val="InitialStyle"/>
          <w:rFonts w:asciiTheme="minorHAnsi" w:hAnsiTheme="minorHAnsi" w:cstheme="minorHAnsi"/>
          <w:i/>
          <w:sz w:val="22"/>
          <w:szCs w:val="22"/>
          <w:lang w:val="en-IE"/>
        </w:rPr>
        <w:t> </w:t>
      </w:r>
      <w:r w:rsidR="00D45A1C">
        <w:rPr>
          <w:rStyle w:val="InitialStyle"/>
          <w:rFonts w:asciiTheme="minorHAnsi" w:hAnsiTheme="minorHAnsi" w:cstheme="minorHAnsi"/>
          <w:i/>
          <w:sz w:val="22"/>
          <w:szCs w:val="22"/>
          <w:lang w:val="en-IE"/>
        </w:rPr>
        <w:t> </w:t>
      </w:r>
      <w:r w:rsidR="00D45A1C">
        <w:rPr>
          <w:rStyle w:val="InitialStyle"/>
          <w:rFonts w:asciiTheme="minorHAnsi" w:hAnsiTheme="minorHAnsi" w:cstheme="minorHAnsi"/>
          <w:i/>
          <w:sz w:val="22"/>
          <w:szCs w:val="22"/>
          <w:lang w:val="en-IE"/>
        </w:rPr>
        <w:t> </w:t>
      </w:r>
      <w:r w:rsidR="00D45A1C">
        <w:rPr>
          <w:rStyle w:val="InitialStyle"/>
          <w:rFonts w:asciiTheme="minorHAnsi" w:hAnsiTheme="minorHAnsi" w:cstheme="minorHAnsi"/>
          <w:i/>
          <w:sz w:val="22"/>
          <w:szCs w:val="22"/>
          <w:lang w:val="en-IE"/>
        </w:rPr>
        <w:t> </w:t>
      </w:r>
      <w:r w:rsidR="00D45A1C">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623882AE"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C53C22">
              <w:rPr>
                <w:rFonts w:asciiTheme="minorHAnsi" w:hAnsiTheme="minorHAnsi" w:cstheme="minorHAnsi"/>
                <w:i/>
                <w:sz w:val="22"/>
              </w:rPr>
              <w:t> </w:t>
            </w:r>
            <w:r w:rsidR="00C53C22">
              <w:rPr>
                <w:rFonts w:asciiTheme="minorHAnsi" w:hAnsiTheme="minorHAnsi" w:cstheme="minorHAnsi"/>
                <w:i/>
                <w:sz w:val="22"/>
              </w:rPr>
              <w:t> </w:t>
            </w:r>
            <w:r w:rsidR="00C53C22">
              <w:rPr>
                <w:rFonts w:asciiTheme="minorHAnsi" w:hAnsiTheme="minorHAnsi" w:cstheme="minorHAnsi"/>
                <w:i/>
                <w:sz w:val="22"/>
              </w:rPr>
              <w:t> </w:t>
            </w:r>
            <w:r w:rsidR="00C53C22">
              <w:rPr>
                <w:rFonts w:asciiTheme="minorHAnsi" w:hAnsiTheme="minorHAnsi" w:cstheme="minorHAnsi"/>
                <w:i/>
                <w:sz w:val="22"/>
              </w:rPr>
              <w:t> </w:t>
            </w:r>
            <w:r w:rsidR="00C53C22">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18703915"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C53C22">
              <w:rPr>
                <w:rFonts w:asciiTheme="minorHAnsi" w:hAnsiTheme="minorHAnsi" w:cstheme="minorHAnsi"/>
                <w:i/>
                <w:color w:val="000000"/>
                <w:sz w:val="22"/>
                <w:szCs w:val="20"/>
                <w:lang w:eastAsia="en-US"/>
              </w:rPr>
              <w:t> </w:t>
            </w:r>
            <w:r w:rsidR="00C53C22">
              <w:rPr>
                <w:rFonts w:asciiTheme="minorHAnsi" w:hAnsiTheme="minorHAnsi" w:cstheme="minorHAnsi"/>
                <w:i/>
                <w:color w:val="000000"/>
                <w:sz w:val="22"/>
                <w:szCs w:val="20"/>
                <w:lang w:eastAsia="en-US"/>
              </w:rPr>
              <w:t> </w:t>
            </w:r>
            <w:r w:rsidR="00C53C22">
              <w:rPr>
                <w:rFonts w:asciiTheme="minorHAnsi" w:hAnsiTheme="minorHAnsi" w:cstheme="minorHAnsi"/>
                <w:i/>
                <w:color w:val="000000"/>
                <w:sz w:val="22"/>
                <w:szCs w:val="20"/>
                <w:lang w:eastAsia="en-US"/>
              </w:rPr>
              <w:t> </w:t>
            </w:r>
            <w:r w:rsidR="00C53C22">
              <w:rPr>
                <w:rFonts w:asciiTheme="minorHAnsi" w:hAnsiTheme="minorHAnsi" w:cstheme="minorHAnsi"/>
                <w:i/>
                <w:color w:val="000000"/>
                <w:sz w:val="22"/>
                <w:szCs w:val="20"/>
                <w:lang w:eastAsia="en-US"/>
              </w:rPr>
              <w:t> </w:t>
            </w:r>
            <w:r w:rsidR="00C53C22">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5A7CBC04"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99BC33B"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3E187E">
              <w:rPr>
                <w:rFonts w:asciiTheme="minorHAnsi" w:hAnsiTheme="minorHAnsi" w:cstheme="minorHAnsi"/>
                <w:i/>
                <w:sz w:val="22"/>
              </w:rPr>
              <w:t> </w:t>
            </w:r>
            <w:r w:rsidR="003E187E">
              <w:rPr>
                <w:rFonts w:asciiTheme="minorHAnsi" w:hAnsiTheme="minorHAnsi" w:cstheme="minorHAnsi"/>
                <w:i/>
                <w:sz w:val="22"/>
              </w:rPr>
              <w:t> </w:t>
            </w:r>
            <w:r w:rsidR="003E187E">
              <w:rPr>
                <w:rFonts w:asciiTheme="minorHAnsi" w:hAnsiTheme="minorHAnsi" w:cstheme="minorHAnsi"/>
                <w:i/>
                <w:sz w:val="22"/>
              </w:rPr>
              <w:t> </w:t>
            </w:r>
            <w:r w:rsidR="003E187E">
              <w:rPr>
                <w:rFonts w:asciiTheme="minorHAnsi" w:hAnsiTheme="minorHAnsi" w:cstheme="minorHAnsi"/>
                <w:i/>
                <w:sz w:val="22"/>
              </w:rPr>
              <w:t> </w:t>
            </w:r>
            <w:r w:rsidR="003E187E">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62F6362D"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C53C22">
              <w:rPr>
                <w:rFonts w:asciiTheme="minorHAnsi" w:hAnsiTheme="minorHAnsi" w:cstheme="minorHAnsi"/>
                <w:i/>
                <w:sz w:val="22"/>
                <w:szCs w:val="22"/>
              </w:rPr>
              <w:t> </w:t>
            </w:r>
            <w:r w:rsidR="00C53C22">
              <w:rPr>
                <w:rFonts w:asciiTheme="minorHAnsi" w:hAnsiTheme="minorHAnsi" w:cstheme="minorHAnsi"/>
                <w:i/>
                <w:sz w:val="22"/>
                <w:szCs w:val="22"/>
              </w:rPr>
              <w:t> </w:t>
            </w:r>
            <w:r w:rsidR="00C53C22">
              <w:rPr>
                <w:rFonts w:asciiTheme="minorHAnsi" w:hAnsiTheme="minorHAnsi" w:cstheme="minorHAnsi"/>
                <w:i/>
                <w:sz w:val="22"/>
                <w:szCs w:val="22"/>
              </w:rPr>
              <w:t> </w:t>
            </w:r>
            <w:r w:rsidR="00C53C22">
              <w:rPr>
                <w:rFonts w:asciiTheme="minorHAnsi" w:hAnsiTheme="minorHAnsi" w:cstheme="minorHAnsi"/>
                <w:i/>
                <w:sz w:val="22"/>
                <w:szCs w:val="22"/>
              </w:rPr>
              <w:t> </w:t>
            </w:r>
            <w:r w:rsidR="00C53C22">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C53C22">
              <w:rPr>
                <w:rFonts w:asciiTheme="minorHAnsi" w:hAnsiTheme="minorHAnsi" w:cstheme="minorHAnsi"/>
                <w:i/>
                <w:sz w:val="22"/>
                <w:szCs w:val="22"/>
              </w:rPr>
              <w:t> </w:t>
            </w:r>
            <w:r w:rsidR="00C53C22">
              <w:rPr>
                <w:rFonts w:asciiTheme="minorHAnsi" w:hAnsiTheme="minorHAnsi" w:cstheme="minorHAnsi"/>
                <w:i/>
                <w:sz w:val="22"/>
                <w:szCs w:val="22"/>
              </w:rPr>
              <w:t> </w:t>
            </w:r>
            <w:r w:rsidR="00C53C22">
              <w:rPr>
                <w:rFonts w:asciiTheme="minorHAnsi" w:hAnsiTheme="minorHAnsi" w:cstheme="minorHAnsi"/>
                <w:i/>
                <w:sz w:val="22"/>
                <w:szCs w:val="22"/>
              </w:rPr>
              <w:t> </w:t>
            </w:r>
            <w:r w:rsidR="00C53C22">
              <w:rPr>
                <w:rFonts w:asciiTheme="minorHAnsi" w:hAnsiTheme="minorHAnsi" w:cstheme="minorHAnsi"/>
                <w:i/>
                <w:sz w:val="22"/>
                <w:szCs w:val="22"/>
              </w:rPr>
              <w:t> </w:t>
            </w:r>
            <w:r w:rsidR="00C53C22">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707D50D5"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2BBBF599"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2AEE5278"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A8507E">
                      <w:rPr>
                        <w:rStyle w:val="InitialStyle"/>
                      </w:rPr>
                      <w:t xml:space="preserve">Architectural Services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0DE2E351"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F1854">
                      <w:rPr>
                        <w:rStyle w:val="InitialStyle"/>
                      </w:rPr>
                      <w:t xml:space="preserve"> </w:t>
                    </w:r>
                    <w:r w:rsidR="00A8507E">
                      <w:rPr>
                        <w:rStyle w:val="InitialStyle"/>
                      </w:rPr>
                      <w:t>AR</w:t>
                    </w:r>
                    <w:r w:rsidR="004F1854" w:rsidRPr="004F1854">
                      <w:rPr>
                        <w:rStyle w:val="InitialStyle"/>
                      </w:rPr>
                      <w:t xml:space="preserve"> </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1CEC559D"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F1854">
                      <w:rPr>
                        <w:rStyle w:val="InitialStyle"/>
                      </w:rPr>
                      <w:t xml:space="preserve"> Refer to Schedule of Services </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1A80647A"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A8507E">
                      <w:rPr>
                        <w:rStyle w:val="InitialStyle"/>
                      </w:rPr>
                      <w:t>DAC ,Planning &amp; Landscaping Design Services</w:t>
                    </w:r>
                    <w:r w:rsidR="004F1854">
                      <w:rPr>
                        <w:rStyle w:val="InitialStyle"/>
                      </w:rPr>
                      <w:t xml:space="preserve"> </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608324791"/>
              <w:placeholder>
                <w:docPart w:val="E85172F1E5154388B9EB57CA073279D1"/>
              </w:placeholder>
              <w15:repeatingSectionItem/>
            </w:sdtPr>
            <w:sdtEndPr>
              <w:rPr>
                <w:rStyle w:val="InitialStyle"/>
                <w:rFonts w:cs="Arial"/>
              </w:rPr>
            </w:sdtEndPr>
            <w:sdtContent>
              <w:tr w:rsidR="00C53C22" w:rsidRPr="0085625C" w14:paraId="01E064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297AC9F5" w14:textId="0BDBF132" w:rsidR="00C53C22" w:rsidRPr="00D0508D" w:rsidRDefault="00C53C2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F1854">
                      <w:rPr>
                        <w:rStyle w:val="InitialStyle"/>
                      </w:rPr>
                      <w:t xml:space="preserve"> </w:t>
                    </w:r>
                    <w:r w:rsidR="00A8507E">
                      <w:rPr>
                        <w:rStyle w:val="InitialStyle"/>
                      </w:rPr>
                      <w:t>Civil Structural Engineering Services</w:t>
                    </w:r>
                    <w:r w:rsidR="004F1854" w:rsidRPr="004F1854">
                      <w:rPr>
                        <w:rStyle w:val="InitialStyl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66A277F2" w14:textId="6C5634FE" w:rsidR="00C53C22" w:rsidRPr="00D0508D" w:rsidRDefault="00C53C2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A8507E">
                      <w:rPr>
                        <w:rStyle w:val="InitialStyle"/>
                      </w:rPr>
                      <w:t>CS</w:t>
                    </w:r>
                    <w:r w:rsidRPr="00D0508D">
                      <w:rPr>
                        <w:rStyle w:val="InitialStyle"/>
                        <w:rFonts w:asciiTheme="minorHAnsi" w:hAnsiTheme="minorHAnsi" w:cs="Arial"/>
                        <w:sz w:val="22"/>
                        <w:szCs w:val="22"/>
                        <w:lang w:val="en-IE"/>
                      </w:rPr>
                      <w:fldChar w:fldCharType="end"/>
                    </w:r>
                  </w:p>
                </w:tc>
              </w:tr>
              <w:tr w:rsidR="00C53C22" w:rsidRPr="0085625C" w14:paraId="67AAF6D0"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885A119" w14:textId="77777777" w:rsidR="00C53C22" w:rsidRPr="00D0508D" w:rsidRDefault="00C53C2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981E7EB" w14:textId="57B2AF7E" w:rsidR="00C53C22" w:rsidRPr="00D0508D" w:rsidRDefault="00C53C2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F1854">
                      <w:rPr>
                        <w:rStyle w:val="InitialStyle"/>
                      </w:rPr>
                      <w:t xml:space="preserve"> Refer to Schedule of Services </w:t>
                    </w:r>
                    <w:r w:rsidRPr="00D0508D">
                      <w:rPr>
                        <w:rStyle w:val="InitialStyle"/>
                        <w:rFonts w:asciiTheme="minorHAnsi" w:hAnsiTheme="minorHAnsi" w:cs="Arial"/>
                        <w:sz w:val="22"/>
                        <w:szCs w:val="22"/>
                        <w:lang w:val="en-IE"/>
                      </w:rPr>
                      <w:fldChar w:fldCharType="end"/>
                    </w:r>
                  </w:p>
                </w:tc>
              </w:tr>
              <w:tr w:rsidR="00C53C22" w:rsidRPr="0085625C" w14:paraId="6C99CA0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24CB7E9A" w14:textId="77777777" w:rsidR="00C53C22" w:rsidRPr="00D0508D" w:rsidRDefault="00C53C2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DC4A925" w14:textId="02106322" w:rsidR="00C53C22" w:rsidRPr="00D0508D" w:rsidRDefault="00C53C2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A8507E">
                      <w:rPr>
                        <w:rStyle w:val="InitialStyle"/>
                      </w:rPr>
                      <w:t>Fire Engineering Services</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461463322"/>
              <w:placeholder>
                <w:docPart w:val="CA08D3AE6F70496194F2C8BB0A7148BC"/>
              </w:placeholder>
              <w15:repeatingSectionItem/>
            </w:sdtPr>
            <w:sdtEndPr>
              <w:rPr>
                <w:rStyle w:val="InitialStyle"/>
                <w:rFonts w:cs="Arial"/>
              </w:rPr>
            </w:sdtEndPr>
            <w:sdtContent>
              <w:tr w:rsidR="00D45A1C" w:rsidRPr="0085625C" w14:paraId="491F1F86"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10599ECC" w14:textId="04481286" w:rsidR="00D45A1C" w:rsidRPr="00D0508D" w:rsidRDefault="00D45A1C"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 xml:space="preserve"> </w:t>
                    </w:r>
                    <w:r w:rsidR="00A8507E">
                      <w:rPr>
                        <w:rStyle w:val="InitialStyle"/>
                      </w:rPr>
                      <w:t xml:space="preserve">Mechanical &amp; Electrical Engineering Services </w:t>
                    </w:r>
                    <w:r w:rsidRPr="004F1854">
                      <w:rPr>
                        <w:rStyle w:val="InitialStyl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592DB254" w14:textId="16D502E3" w:rsidR="00D45A1C" w:rsidRPr="00D0508D" w:rsidRDefault="00D45A1C"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A8507E">
                      <w:rPr>
                        <w:rStyle w:val="InitialStyle"/>
                      </w:rPr>
                      <w:t>MEE</w:t>
                    </w:r>
                    <w:r w:rsidRPr="00D0508D">
                      <w:rPr>
                        <w:rStyle w:val="InitialStyle"/>
                        <w:rFonts w:asciiTheme="minorHAnsi" w:hAnsiTheme="minorHAnsi" w:cs="Arial"/>
                        <w:sz w:val="22"/>
                        <w:szCs w:val="22"/>
                        <w:lang w:val="en-IE"/>
                      </w:rPr>
                      <w:fldChar w:fldCharType="end"/>
                    </w:r>
                  </w:p>
                </w:tc>
              </w:tr>
              <w:tr w:rsidR="00D45A1C" w:rsidRPr="0085625C" w14:paraId="70F2755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A093DCF" w14:textId="77777777" w:rsidR="00D45A1C" w:rsidRPr="00D0508D" w:rsidRDefault="00D45A1C"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F94F7C7" w14:textId="77777777" w:rsidR="00D45A1C" w:rsidRPr="00D0508D" w:rsidRDefault="00D45A1C"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 xml:space="preserve"> Refer to Schedule of Services </w:t>
                    </w:r>
                    <w:r w:rsidRPr="00D0508D">
                      <w:rPr>
                        <w:rStyle w:val="InitialStyle"/>
                        <w:rFonts w:asciiTheme="minorHAnsi" w:hAnsiTheme="minorHAnsi" w:cs="Arial"/>
                        <w:sz w:val="22"/>
                        <w:szCs w:val="22"/>
                        <w:lang w:val="en-IE"/>
                      </w:rPr>
                      <w:fldChar w:fldCharType="end"/>
                    </w:r>
                  </w:p>
                </w:tc>
              </w:tr>
              <w:tr w:rsidR="00D45A1C" w:rsidRPr="0085625C" w14:paraId="772555C9"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208D7C74" w14:textId="77777777" w:rsidR="00D45A1C" w:rsidRPr="00D0508D" w:rsidRDefault="00D45A1C"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EEC37CB" w14:textId="51D22438" w:rsidR="00D45A1C" w:rsidRPr="00D0508D" w:rsidRDefault="00D45A1C"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A8507E">
                      <w:rPr>
                        <w:rStyle w:val="InitialStyle"/>
                        <w:rFonts w:asciiTheme="minorHAnsi" w:hAnsiTheme="minorHAnsi" w:cs="Arial"/>
                        <w:sz w:val="22"/>
                        <w:szCs w:val="22"/>
                        <w:lang w:val="en-IE"/>
                      </w:rPr>
                      <w:t> </w:t>
                    </w:r>
                    <w:r w:rsidR="00A8507E">
                      <w:rPr>
                        <w:rStyle w:val="InitialStyle"/>
                        <w:rFonts w:asciiTheme="minorHAnsi" w:hAnsiTheme="minorHAnsi" w:cs="Arial"/>
                        <w:sz w:val="22"/>
                        <w:szCs w:val="22"/>
                        <w:lang w:val="en-IE"/>
                      </w:rPr>
                      <w:t> </w:t>
                    </w:r>
                    <w:r w:rsidR="00A8507E">
                      <w:rPr>
                        <w:rStyle w:val="InitialStyle"/>
                        <w:rFonts w:asciiTheme="minorHAnsi" w:hAnsiTheme="minorHAnsi" w:cs="Arial"/>
                        <w:sz w:val="22"/>
                        <w:szCs w:val="22"/>
                        <w:lang w:val="en-IE"/>
                      </w:rPr>
                      <w:t> </w:t>
                    </w:r>
                    <w:r w:rsidR="00A8507E">
                      <w:rPr>
                        <w:rStyle w:val="InitialStyle"/>
                        <w:rFonts w:asciiTheme="minorHAnsi" w:hAnsiTheme="minorHAnsi" w:cs="Arial"/>
                        <w:sz w:val="22"/>
                        <w:szCs w:val="22"/>
                        <w:lang w:val="en-IE"/>
                      </w:rPr>
                      <w:t> </w:t>
                    </w:r>
                    <w:r w:rsidR="00A8507E">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818146281"/>
              <w:placeholder>
                <w:docPart w:val="123FEC4B2792449795ACD63DFB601C6E"/>
              </w:placeholder>
              <w15:repeatingSectionItem/>
            </w:sdtPr>
            <w:sdtEndPr>
              <w:rPr>
                <w:rStyle w:val="InitialStyle"/>
                <w:rFonts w:cs="Arial"/>
              </w:rPr>
            </w:sdtEndPr>
            <w:sdtContent>
              <w:tr w:rsidR="00D45A1C" w:rsidRPr="0085625C" w14:paraId="6DFD6B77"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C1FF08A" w14:textId="19023FFC" w:rsidR="00D45A1C" w:rsidRPr="00D0508D" w:rsidRDefault="00D45A1C"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 xml:space="preserve"> </w:t>
                    </w:r>
                    <w:r w:rsidR="00A8507E">
                      <w:rPr>
                        <w:rStyle w:val="InitialStyle"/>
                      </w:rPr>
                      <w:t>Quantity Surveying Services</w:t>
                    </w:r>
                    <w:r w:rsidRPr="004F1854">
                      <w:rPr>
                        <w:rStyle w:val="InitialStyl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505BD4BE" w14:textId="7B905D3F" w:rsidR="00D45A1C" w:rsidRPr="00D0508D" w:rsidRDefault="00D45A1C"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A8507E">
                      <w:rPr>
                        <w:rStyle w:val="InitialStyle"/>
                      </w:rPr>
                      <w:t>QS</w:t>
                    </w:r>
                    <w:r w:rsidRPr="00D0508D">
                      <w:rPr>
                        <w:rStyle w:val="InitialStyle"/>
                        <w:rFonts w:asciiTheme="minorHAnsi" w:hAnsiTheme="minorHAnsi" w:cs="Arial"/>
                        <w:sz w:val="22"/>
                        <w:szCs w:val="22"/>
                        <w:lang w:val="en-IE"/>
                      </w:rPr>
                      <w:fldChar w:fldCharType="end"/>
                    </w:r>
                  </w:p>
                </w:tc>
              </w:tr>
              <w:tr w:rsidR="00D45A1C" w:rsidRPr="0085625C" w14:paraId="67209D8C"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2E10AA65" w14:textId="77777777" w:rsidR="00D45A1C" w:rsidRPr="00D0508D" w:rsidRDefault="00D45A1C"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065A966" w14:textId="77777777" w:rsidR="00D45A1C" w:rsidRPr="00D0508D" w:rsidRDefault="00D45A1C"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 xml:space="preserve"> Refer to Schedule of Services </w:t>
                    </w:r>
                    <w:r w:rsidRPr="00D0508D">
                      <w:rPr>
                        <w:rStyle w:val="InitialStyle"/>
                        <w:rFonts w:asciiTheme="minorHAnsi" w:hAnsiTheme="minorHAnsi" w:cs="Arial"/>
                        <w:sz w:val="22"/>
                        <w:szCs w:val="22"/>
                        <w:lang w:val="en-IE"/>
                      </w:rPr>
                      <w:fldChar w:fldCharType="end"/>
                    </w:r>
                  </w:p>
                </w:tc>
              </w:tr>
              <w:tr w:rsidR="00D45A1C" w:rsidRPr="0085625C" w14:paraId="3AE055AC"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948E87C" w14:textId="77777777" w:rsidR="00D45A1C" w:rsidRPr="00D0508D" w:rsidRDefault="00D45A1C"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D0BDB14" w14:textId="77777777" w:rsidR="00D45A1C" w:rsidRPr="00D0508D" w:rsidRDefault="00D45A1C"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N/A</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314534263"/>
              <w:placeholder>
                <w:docPart w:val="24EB5D341BE54E3A80039E7B0D502DC6"/>
              </w:placeholder>
              <w15:repeatingSectionItem/>
            </w:sdtPr>
            <w:sdtEndPr>
              <w:rPr>
                <w:rStyle w:val="InitialStyle"/>
                <w:rFonts w:cs="Arial"/>
              </w:rPr>
            </w:sdtEndPr>
            <w:sdtContent>
              <w:tr w:rsidR="00D45A1C" w:rsidRPr="0085625C" w14:paraId="4A85EE7C"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C7FF83A" w14:textId="77777777" w:rsidR="00D45A1C" w:rsidRPr="00D0508D" w:rsidRDefault="00D45A1C"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 xml:space="preserve"> Employe</w:t>
                    </w:r>
                    <w:r w:rsidRPr="004F1854">
                      <w:rPr>
                        <w:rStyle w:val="InitialStyle"/>
                      </w:rPr>
                      <w:t xml:space="preserve">rs Representative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3462B9FD" w14:textId="77777777" w:rsidR="00D45A1C" w:rsidRPr="00D0508D" w:rsidRDefault="00D45A1C"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ER</w:t>
                    </w:r>
                    <w:r w:rsidRPr="00D0508D">
                      <w:rPr>
                        <w:rStyle w:val="InitialStyle"/>
                        <w:rFonts w:asciiTheme="minorHAnsi" w:hAnsiTheme="minorHAnsi" w:cs="Arial"/>
                        <w:sz w:val="22"/>
                        <w:szCs w:val="22"/>
                        <w:lang w:val="en-IE"/>
                      </w:rPr>
                      <w:fldChar w:fldCharType="end"/>
                    </w:r>
                  </w:p>
                </w:tc>
              </w:tr>
              <w:tr w:rsidR="00D45A1C" w:rsidRPr="0085625C" w14:paraId="378A2B92"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0F1AE125" w14:textId="77777777" w:rsidR="00D45A1C" w:rsidRPr="00D0508D" w:rsidRDefault="00D45A1C"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153BF09B" w14:textId="77777777" w:rsidR="00D45A1C" w:rsidRPr="00D0508D" w:rsidRDefault="00D45A1C"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 xml:space="preserve"> Refer to Schedule of Services </w:t>
                    </w:r>
                    <w:r w:rsidRPr="00D0508D">
                      <w:rPr>
                        <w:rStyle w:val="InitialStyle"/>
                        <w:rFonts w:asciiTheme="minorHAnsi" w:hAnsiTheme="minorHAnsi" w:cs="Arial"/>
                        <w:sz w:val="22"/>
                        <w:szCs w:val="22"/>
                        <w:lang w:val="en-IE"/>
                      </w:rPr>
                      <w:fldChar w:fldCharType="end"/>
                    </w:r>
                  </w:p>
                </w:tc>
              </w:tr>
              <w:tr w:rsidR="00D45A1C" w:rsidRPr="0085625C" w14:paraId="2AA97DD6"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AB661E5" w14:textId="77777777" w:rsidR="00D45A1C" w:rsidRPr="00D0508D" w:rsidRDefault="00D45A1C"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1D67092" w14:textId="77777777" w:rsidR="00D45A1C" w:rsidRPr="00D0508D" w:rsidRDefault="00D45A1C"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Pr>
                        <w:rStyle w:val="InitialStyle"/>
                      </w:rPr>
                      <w:t>N/A</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351599720"/>
              <w:placeholder>
                <w:docPart w:val="C8C9136E0E2B4CAD9276E31559591794"/>
              </w:placeholder>
              <w15:repeatingSectionItem/>
            </w:sdtPr>
            <w:sdtEndPr>
              <w:rPr>
                <w:rStyle w:val="InitialStyle"/>
                <w:rFonts w:cs="Arial"/>
              </w:rPr>
            </w:sdtEndPr>
            <w:sdtContent>
              <w:tr w:rsidR="00C53C22" w:rsidRPr="0085625C" w14:paraId="5B2C0761"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6C703090" w14:textId="64618329" w:rsidR="00C53C22" w:rsidRPr="00D0508D" w:rsidRDefault="00C53C2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F1854">
                      <w:rPr>
                        <w:rStyle w:val="InitialStyle"/>
                      </w:rPr>
                      <w:t xml:space="preserve"> Project Supervisor Design Process</w:t>
                    </w:r>
                    <w:r w:rsidR="004F1854" w:rsidRPr="004F1854">
                      <w:rPr>
                        <w:rStyle w:val="InitialStyl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2703E319" w14:textId="44E4A7CC" w:rsidR="00C53C22" w:rsidRPr="00D0508D" w:rsidRDefault="00C53C2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F1854">
                      <w:rPr>
                        <w:rStyle w:val="InitialStyle"/>
                      </w:rPr>
                      <w:t>PSDP</w:t>
                    </w:r>
                    <w:r w:rsidRPr="00D0508D">
                      <w:rPr>
                        <w:rStyle w:val="InitialStyle"/>
                        <w:rFonts w:asciiTheme="minorHAnsi" w:hAnsiTheme="minorHAnsi" w:cs="Arial"/>
                        <w:sz w:val="22"/>
                        <w:szCs w:val="22"/>
                        <w:lang w:val="en-IE"/>
                      </w:rPr>
                      <w:fldChar w:fldCharType="end"/>
                    </w:r>
                  </w:p>
                </w:tc>
              </w:tr>
              <w:tr w:rsidR="00C53C22" w:rsidRPr="0085625C" w14:paraId="42023418"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323F126" w14:textId="77777777" w:rsidR="00C53C22" w:rsidRPr="00D0508D" w:rsidRDefault="00C53C2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4E721A2" w14:textId="4CC782CD" w:rsidR="00C53C22" w:rsidRPr="00D0508D" w:rsidRDefault="00C53C2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F1854">
                      <w:rPr>
                        <w:rStyle w:val="InitialStyle"/>
                      </w:rPr>
                      <w:t xml:space="preserve"> </w:t>
                    </w:r>
                    <w:r w:rsidR="004F1854" w:rsidRPr="004F1854">
                      <w:rPr>
                        <w:rStyle w:val="InitialStyle"/>
                      </w:rPr>
                      <w:t xml:space="preserve">Refer to Schedule of Services </w:t>
                    </w:r>
                    <w:r w:rsidRPr="00D0508D">
                      <w:rPr>
                        <w:rStyle w:val="InitialStyle"/>
                        <w:rFonts w:asciiTheme="minorHAnsi" w:hAnsiTheme="minorHAnsi" w:cs="Arial"/>
                        <w:sz w:val="22"/>
                        <w:szCs w:val="22"/>
                        <w:lang w:val="en-IE"/>
                      </w:rPr>
                      <w:fldChar w:fldCharType="end"/>
                    </w:r>
                  </w:p>
                </w:tc>
              </w:tr>
              <w:tr w:rsidR="00C53C22" w:rsidRPr="0085625C" w14:paraId="666EC4AF"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9955A4D" w14:textId="77777777" w:rsidR="00C53C22" w:rsidRPr="00D0508D" w:rsidRDefault="00C53C2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1B63728" w14:textId="7580F79F" w:rsidR="00C53C22" w:rsidRPr="00D0508D" w:rsidRDefault="00C53C2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F1854">
                      <w:rPr>
                        <w:rStyle w:val="InitialStyle"/>
                      </w:rPr>
                      <w:t>N/A</w:t>
                    </w:r>
                    <w:r w:rsidRPr="00D0508D">
                      <w:rPr>
                        <w:rStyle w:val="InitialStyle"/>
                        <w:rFonts w:asciiTheme="minorHAnsi" w:hAnsiTheme="minorHAnsi" w:cs="Arial"/>
                        <w:sz w:val="22"/>
                        <w:szCs w:val="22"/>
                        <w:lang w:val="en-IE"/>
                      </w:rPr>
                      <w:fldChar w:fldCharType="end"/>
                    </w:r>
                  </w:p>
                </w:tc>
              </w:tr>
            </w:sdtContent>
          </w:sdt>
        </w:tbl>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31EEA4D3"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4F1854">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sdt>
      <w:sdtPr>
        <w:rPr>
          <w:rStyle w:val="InitialStyle"/>
          <w:rFonts w:asciiTheme="minorHAnsi" w:hAnsiTheme="minorHAnsi" w:cs="Arial"/>
          <w:sz w:val="22"/>
          <w:szCs w:val="22"/>
          <w:lang w:val="en-IE"/>
        </w:rPr>
        <w:id w:val="-683826428"/>
        <w15:repeatingSection/>
      </w:sdtPr>
      <w:sdtEndPr>
        <w:rPr>
          <w:rStyle w:val="InitialStyle"/>
        </w:rPr>
      </w:sdtEndPr>
      <w:sdtContent>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5CF7B3C"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p w14:paraId="4804C387" w14:textId="6952817A"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A8507E">
                      <w:rPr>
                        <w:rStyle w:val="InitialStyle"/>
                        <w:rFonts w:asciiTheme="minorHAnsi" w:hAnsiTheme="minorHAnsi" w:cs="Arial"/>
                        <w:sz w:val="22"/>
                        <w:szCs w:val="22"/>
                        <w:lang w:val="en-IE"/>
                      </w:rPr>
                      <w:t> </w:t>
                    </w:r>
                    <w:r w:rsidR="00A8507E">
                      <w:rPr>
                        <w:rStyle w:val="InitialStyle"/>
                        <w:rFonts w:asciiTheme="minorHAnsi" w:hAnsiTheme="minorHAnsi" w:cs="Arial"/>
                        <w:sz w:val="22"/>
                        <w:szCs w:val="22"/>
                        <w:lang w:val="en-IE"/>
                      </w:rPr>
                      <w:t> </w:t>
                    </w:r>
                    <w:r w:rsidR="00A8507E">
                      <w:rPr>
                        <w:rStyle w:val="InitialStyle"/>
                        <w:rFonts w:asciiTheme="minorHAnsi" w:hAnsiTheme="minorHAnsi" w:cs="Arial"/>
                        <w:sz w:val="22"/>
                        <w:szCs w:val="22"/>
                        <w:lang w:val="en-IE"/>
                      </w:rPr>
                      <w:t> </w:t>
                    </w:r>
                    <w:r w:rsidR="00A8507E">
                      <w:rPr>
                        <w:rStyle w:val="InitialStyle"/>
                        <w:rFonts w:asciiTheme="minorHAnsi" w:hAnsiTheme="minorHAnsi" w:cs="Arial"/>
                        <w:sz w:val="22"/>
                        <w:szCs w:val="22"/>
                        <w:lang w:val="en-IE"/>
                      </w:rPr>
                      <w:t> </w:t>
                    </w:r>
                    <w:r w:rsidR="00A8507E">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cs="Arial"/>
                <w:sz w:val="22"/>
                <w:szCs w:val="22"/>
                <w:lang w:val="en-IE"/>
              </w:rPr>
              <w:id w:val="-843321185"/>
              <w:placeholder>
                <w:docPart w:val="B4196441FE774C4498240C64A05A020E"/>
              </w:placeholder>
              <w15:repeatingSectionItem/>
            </w:sdtPr>
            <w:sdtEndPr>
              <w:rPr>
                <w:rStyle w:val="InitialStyle"/>
              </w:rPr>
            </w:sdtEndPr>
            <w:sdtContent>
              <w:tr w:rsidR="004F1854" w:rsidRPr="0085625C" w14:paraId="57963C9C"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p w14:paraId="3614D0AD" w14:textId="6EE87443" w:rsidR="004F1854" w:rsidRPr="00D0508D" w:rsidRDefault="004F1854"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A8507E">
                      <w:rPr>
                        <w:rStyle w:val="InitialStyle"/>
                        <w:rFonts w:asciiTheme="minorHAnsi" w:hAnsiTheme="minorHAnsi" w:cs="Arial"/>
                        <w:sz w:val="22"/>
                        <w:szCs w:val="22"/>
                        <w:lang w:val="en-IE"/>
                      </w:rPr>
                      <w:t> </w:t>
                    </w:r>
                    <w:r w:rsidR="00A8507E">
                      <w:rPr>
                        <w:rStyle w:val="InitialStyle"/>
                        <w:rFonts w:asciiTheme="minorHAnsi" w:hAnsiTheme="minorHAnsi" w:cs="Arial"/>
                        <w:sz w:val="22"/>
                        <w:szCs w:val="22"/>
                        <w:lang w:val="en-IE"/>
                      </w:rPr>
                      <w:t> </w:t>
                    </w:r>
                    <w:r w:rsidR="00A8507E">
                      <w:rPr>
                        <w:rStyle w:val="InitialStyle"/>
                        <w:rFonts w:asciiTheme="minorHAnsi" w:hAnsiTheme="minorHAnsi" w:cs="Arial"/>
                        <w:sz w:val="22"/>
                        <w:szCs w:val="22"/>
                        <w:lang w:val="en-IE"/>
                      </w:rPr>
                      <w:t> </w:t>
                    </w:r>
                    <w:r w:rsidR="00A8507E">
                      <w:rPr>
                        <w:rStyle w:val="InitialStyle"/>
                        <w:rFonts w:asciiTheme="minorHAnsi" w:hAnsiTheme="minorHAnsi" w:cs="Arial"/>
                        <w:sz w:val="22"/>
                        <w:szCs w:val="22"/>
                        <w:lang w:val="en-IE"/>
                      </w:rPr>
                      <w:t> </w:t>
                    </w:r>
                    <w:r w:rsidR="00A8507E">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sdtContent>
          </w:sdt>
        </w:tbl>
      </w:sdtContent>
    </w:sdt>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35EC57D4"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9FF79DC" w14:textId="77777777" w:rsidR="004F1854" w:rsidRPr="004F1854" w:rsidRDefault="00625841" w:rsidP="004F1854">
            <w:pPr>
              <w:pStyle w:val="DefaultText"/>
              <w:rPr>
                <w:rStyle w:val="InitialStyle"/>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4F1854" w:rsidRPr="004F1854">
              <w:rPr>
                <w:rStyle w:val="InitialStyle"/>
                <w:lang w:val="en-IE"/>
              </w:rPr>
              <w:t xml:space="preserve">Adjoining Live Facilities </w:t>
            </w:r>
          </w:p>
          <w:p w14:paraId="18F2D154" w14:textId="77777777" w:rsidR="004F1854" w:rsidRPr="004F1854" w:rsidRDefault="004F1854" w:rsidP="004F1854">
            <w:pPr>
              <w:pStyle w:val="DefaultText"/>
              <w:rPr>
                <w:rStyle w:val="InitialStyle"/>
                <w:lang w:val="en-IE"/>
              </w:rPr>
            </w:pPr>
            <w:r w:rsidRPr="004F1854">
              <w:rPr>
                <w:rStyle w:val="InitialStyle"/>
                <w:lang w:val="en-IE"/>
              </w:rPr>
              <w:t>Working at Heights</w:t>
            </w:r>
          </w:p>
          <w:p w14:paraId="36554647" w14:textId="77777777" w:rsidR="004F1854" w:rsidRPr="004F1854" w:rsidRDefault="004F1854" w:rsidP="004F1854">
            <w:pPr>
              <w:pStyle w:val="DefaultText"/>
              <w:rPr>
                <w:rStyle w:val="InitialStyle"/>
                <w:lang w:val="en-IE"/>
              </w:rPr>
            </w:pPr>
            <w:r w:rsidRPr="004F1854">
              <w:rPr>
                <w:rStyle w:val="InitialStyle"/>
                <w:lang w:val="en-IE"/>
              </w:rPr>
              <w:t>Live Services</w:t>
            </w:r>
          </w:p>
          <w:p w14:paraId="0075E591" w14:textId="77777777" w:rsidR="004F1854" w:rsidRPr="004F1854" w:rsidRDefault="004F1854" w:rsidP="004F1854">
            <w:pPr>
              <w:pStyle w:val="DefaultText"/>
              <w:rPr>
                <w:rStyle w:val="InitialStyle"/>
                <w:lang w:val="en-IE"/>
              </w:rPr>
            </w:pPr>
            <w:r w:rsidRPr="004F1854">
              <w:rPr>
                <w:rStyle w:val="InitialStyle"/>
                <w:lang w:val="en-IE"/>
              </w:rPr>
              <w:t>Overhead Powerlines</w:t>
            </w:r>
          </w:p>
          <w:p w14:paraId="45F4A200" w14:textId="77777777" w:rsidR="004F1854" w:rsidRPr="004F1854" w:rsidRDefault="004F1854" w:rsidP="004F1854">
            <w:pPr>
              <w:pStyle w:val="DefaultText"/>
              <w:rPr>
                <w:rStyle w:val="InitialStyle"/>
                <w:lang w:val="en-IE"/>
              </w:rPr>
            </w:pPr>
            <w:r w:rsidRPr="004F1854">
              <w:rPr>
                <w:rStyle w:val="InitialStyle"/>
                <w:lang w:val="en-IE"/>
              </w:rPr>
              <w:t>Adjoining Roads</w:t>
            </w:r>
          </w:p>
          <w:p w14:paraId="54F7A7ED" w14:textId="77777777" w:rsidR="004F1854" w:rsidRPr="004F1854" w:rsidRDefault="004F1854" w:rsidP="004F1854">
            <w:pPr>
              <w:pStyle w:val="DefaultText"/>
              <w:rPr>
                <w:rStyle w:val="InitialStyle"/>
                <w:lang w:val="en-IE"/>
              </w:rPr>
            </w:pPr>
            <w:r w:rsidRPr="004F1854">
              <w:rPr>
                <w:rStyle w:val="InitialStyle"/>
                <w:lang w:val="en-IE"/>
              </w:rPr>
              <w:t>Adjoining River</w:t>
            </w:r>
          </w:p>
          <w:p w14:paraId="3A07E3B1" w14:textId="66C11E95" w:rsidR="006640AD" w:rsidRPr="00D0508D" w:rsidRDefault="00625841" w:rsidP="004F1854">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0B3E8D9E"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3E187E">
        <w:rPr>
          <w:rFonts w:asciiTheme="minorHAnsi" w:hAnsiTheme="minorHAnsi" w:cstheme="minorHAnsi"/>
          <w:i/>
          <w:sz w:val="22"/>
          <w:szCs w:val="22"/>
          <w:lang w:val="en-IE"/>
        </w:rPr>
        <w:t> </w:t>
      </w:r>
      <w:r w:rsidR="003E187E">
        <w:rPr>
          <w:rFonts w:asciiTheme="minorHAnsi" w:hAnsiTheme="minorHAnsi" w:cstheme="minorHAnsi"/>
          <w:i/>
          <w:sz w:val="22"/>
          <w:szCs w:val="22"/>
          <w:lang w:val="en-IE"/>
        </w:rPr>
        <w:t> </w:t>
      </w:r>
      <w:r w:rsidR="003E187E">
        <w:rPr>
          <w:rFonts w:asciiTheme="minorHAnsi" w:hAnsiTheme="minorHAnsi" w:cstheme="minorHAnsi"/>
          <w:i/>
          <w:sz w:val="22"/>
          <w:szCs w:val="22"/>
          <w:lang w:val="en-IE"/>
        </w:rPr>
        <w:t> </w:t>
      </w:r>
      <w:r w:rsidR="003E187E">
        <w:rPr>
          <w:rFonts w:asciiTheme="minorHAnsi" w:hAnsiTheme="minorHAnsi" w:cstheme="minorHAnsi"/>
          <w:i/>
          <w:sz w:val="22"/>
          <w:szCs w:val="22"/>
          <w:lang w:val="en-IE"/>
        </w:rPr>
        <w:t> </w:t>
      </w:r>
      <w:r w:rsidR="003E187E">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3E187E">
        <w:rPr>
          <w:rFonts w:asciiTheme="minorHAnsi" w:hAnsiTheme="minorHAnsi" w:cstheme="minorHAnsi"/>
          <w:i/>
          <w:sz w:val="22"/>
          <w:szCs w:val="22"/>
          <w:lang w:val="en-IE"/>
        </w:rPr>
        <w:t> </w:t>
      </w:r>
      <w:r w:rsidR="003E187E">
        <w:rPr>
          <w:rFonts w:asciiTheme="minorHAnsi" w:hAnsiTheme="minorHAnsi" w:cstheme="minorHAnsi"/>
          <w:i/>
          <w:sz w:val="22"/>
          <w:szCs w:val="22"/>
          <w:lang w:val="en-IE"/>
        </w:rPr>
        <w:t> </w:t>
      </w:r>
      <w:r w:rsidR="003E187E">
        <w:rPr>
          <w:rFonts w:asciiTheme="minorHAnsi" w:hAnsiTheme="minorHAnsi" w:cstheme="minorHAnsi"/>
          <w:i/>
          <w:sz w:val="22"/>
          <w:szCs w:val="22"/>
          <w:lang w:val="en-IE"/>
        </w:rPr>
        <w:t> </w:t>
      </w:r>
      <w:r w:rsidR="003E187E">
        <w:rPr>
          <w:rFonts w:asciiTheme="minorHAnsi" w:hAnsiTheme="minorHAnsi" w:cstheme="minorHAnsi"/>
          <w:i/>
          <w:sz w:val="22"/>
          <w:szCs w:val="22"/>
          <w:lang w:val="en-IE"/>
        </w:rPr>
        <w:t> </w:t>
      </w:r>
      <w:r w:rsidR="003E187E">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1F763DDE"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5413E504"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7B2FF4C3"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560B7A8D"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11537E41"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06A86982"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6891CD28"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19F5B1C"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3B53BCD1"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336A48A5"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65B2743"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0A864E1F"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153B8780"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2E399FC3"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2E25F90"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2CBF7CC6"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4E44C3FB"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2DB39CDB"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1F1C1A3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DB3357D"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1BEA8212"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467B8D40"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B8ADCFB"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07F093A0"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1A2C62E"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2C123CCF"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F1854" w:rsidRPr="004F1854">
        <w:rPr>
          <w:lang w:val="en-IE"/>
        </w:rPr>
        <w:t>Submit company Certificate of Incorporation from CRO including company registration number or equivalent document from other countries.</w:t>
      </w:r>
      <w:r w:rsidRPr="00D028CA">
        <w:rPr>
          <w:rFonts w:ascii="Calibri" w:hAnsi="Calibri" w:cs="Calibri"/>
          <w:sz w:val="22"/>
          <w:szCs w:val="22"/>
          <w:lang w:val="en-IE"/>
        </w:rPr>
        <w:fldChar w:fldCharType="end"/>
      </w:r>
      <w:bookmarkEnd w:id="13"/>
    </w:p>
    <w:p w14:paraId="645EB76E" w14:textId="61C1ED81"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3E187E">
        <w:t xml:space="preserve">All Principle Service Providers </w:t>
      </w:r>
      <w:r w:rsidR="004F1854" w:rsidRPr="004F1854">
        <w:rPr>
          <w:lang w:val="en-IE"/>
        </w:rPr>
        <w:t>.</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27F6BD1F"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355888">
        <w:rPr>
          <w:rFonts w:ascii="Calibri" w:hAnsi="Calibri" w:cs="Calibri"/>
          <w:i/>
          <w:color w:val="000000"/>
          <w:sz w:val="22"/>
          <w:szCs w:val="22"/>
          <w:lang w:val="en-IE"/>
        </w:rPr>
        <w:t> </w:t>
      </w:r>
      <w:r w:rsidR="00355888">
        <w:rPr>
          <w:rFonts w:ascii="Calibri" w:hAnsi="Calibri" w:cs="Calibri"/>
          <w:i/>
          <w:color w:val="000000"/>
          <w:sz w:val="22"/>
          <w:szCs w:val="22"/>
          <w:lang w:val="en-IE"/>
        </w:rPr>
        <w:t> </w:t>
      </w:r>
      <w:r w:rsidR="00355888">
        <w:rPr>
          <w:rFonts w:ascii="Calibri" w:hAnsi="Calibri" w:cs="Calibri"/>
          <w:i/>
          <w:color w:val="000000"/>
          <w:sz w:val="22"/>
          <w:szCs w:val="22"/>
          <w:lang w:val="en-IE"/>
        </w:rPr>
        <w:t> </w:t>
      </w:r>
      <w:r w:rsidR="00355888">
        <w:rPr>
          <w:rFonts w:ascii="Calibri" w:hAnsi="Calibri" w:cs="Calibri"/>
          <w:i/>
          <w:color w:val="000000"/>
          <w:sz w:val="22"/>
          <w:szCs w:val="22"/>
          <w:lang w:val="en-IE"/>
        </w:rPr>
        <w:t> </w:t>
      </w:r>
      <w:r w:rsidR="00355888">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1"/>
        <w:gridCol w:w="1631"/>
        <w:gridCol w:w="1911"/>
        <w:gridCol w:w="2001"/>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4493559A" w14:textId="77777777" w:rsidR="00355888" w:rsidRPr="00355888" w:rsidRDefault="00520BA4" w:rsidP="00355888">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p>
          <w:p w14:paraId="2D4F857A" w14:textId="45586963" w:rsidR="00A8507E" w:rsidRDefault="00A8507E" w:rsidP="00355888">
            <w:pPr>
              <w:rPr>
                <w:rStyle w:val="InitialStyle"/>
              </w:rPr>
            </w:pPr>
            <w:r>
              <w:rPr>
                <w:rStyle w:val="InitialStyle"/>
              </w:rPr>
              <w:t xml:space="preserve">Architectural Services </w:t>
            </w:r>
          </w:p>
          <w:p w14:paraId="5AFFFF6C" w14:textId="77777777" w:rsidR="00A8507E" w:rsidRDefault="00A8507E" w:rsidP="00355888">
            <w:pPr>
              <w:rPr>
                <w:rStyle w:val="InitialStyle"/>
              </w:rPr>
            </w:pPr>
          </w:p>
          <w:p w14:paraId="33DAD94F" w14:textId="2A6CDC63" w:rsidR="00355888" w:rsidRDefault="00A8507E" w:rsidP="00355888">
            <w:pPr>
              <w:rPr>
                <w:rStyle w:val="InitialStyle"/>
                <w:lang w:val="en-IE"/>
              </w:rPr>
            </w:pPr>
            <w:r>
              <w:rPr>
                <w:rStyle w:val="InitialStyle"/>
              </w:rPr>
              <w:t xml:space="preserve">Civil Structural </w:t>
            </w:r>
            <w:r w:rsidR="00355888" w:rsidRPr="00355888">
              <w:rPr>
                <w:rStyle w:val="InitialStyle"/>
                <w:lang w:val="en-IE"/>
              </w:rPr>
              <w:t xml:space="preserve">  Engineering</w:t>
            </w:r>
          </w:p>
          <w:p w14:paraId="4E5F6400" w14:textId="77777777" w:rsidR="00355888" w:rsidRDefault="00355888" w:rsidP="00355888">
            <w:pPr>
              <w:rPr>
                <w:rStyle w:val="InitialStyle"/>
                <w:b/>
                <w:lang w:val="en-IE"/>
              </w:rPr>
            </w:pPr>
          </w:p>
          <w:p w14:paraId="12651A5C" w14:textId="77777777" w:rsidR="00355888" w:rsidRPr="00355888" w:rsidRDefault="00355888" w:rsidP="00355888">
            <w:pPr>
              <w:rPr>
                <w:rStyle w:val="InitialStyle"/>
                <w:lang w:val="en-IE"/>
              </w:rPr>
            </w:pPr>
          </w:p>
          <w:p w14:paraId="4BB10347" w14:textId="77777777" w:rsidR="00355888" w:rsidRPr="00355888" w:rsidRDefault="00355888" w:rsidP="00355888">
            <w:pPr>
              <w:rPr>
                <w:rStyle w:val="InitialStyle"/>
                <w:lang w:val="en-IE"/>
              </w:rPr>
            </w:pPr>
            <w:r w:rsidRPr="00355888">
              <w:rPr>
                <w:rStyle w:val="InitialStyle"/>
                <w:lang w:val="en-IE"/>
              </w:rPr>
              <w:t>Mechanical/Electrical  &amp; Process  Engineering.</w:t>
            </w:r>
          </w:p>
          <w:p w14:paraId="60D79C0C" w14:textId="77777777" w:rsidR="00355888" w:rsidRPr="00355888" w:rsidRDefault="00355888" w:rsidP="00355888">
            <w:pPr>
              <w:rPr>
                <w:rStyle w:val="InitialStyle"/>
                <w:lang w:val="en-IE"/>
              </w:rPr>
            </w:pPr>
          </w:p>
          <w:p w14:paraId="4A8A6FB8" w14:textId="02916CE7" w:rsidR="00355888" w:rsidRPr="00355888" w:rsidRDefault="00A8507E" w:rsidP="00355888">
            <w:pPr>
              <w:rPr>
                <w:rStyle w:val="InitialStyle"/>
                <w:lang w:val="en-IE"/>
              </w:rPr>
            </w:pPr>
            <w:r>
              <w:rPr>
                <w:rStyle w:val="InitialStyle"/>
              </w:rPr>
              <w:t xml:space="preserve">Quantity Surveying Services </w:t>
            </w:r>
          </w:p>
          <w:p w14:paraId="5B1E7C07" w14:textId="77777777" w:rsidR="00A8507E" w:rsidRDefault="00A8507E" w:rsidP="00355888">
            <w:pPr>
              <w:rPr>
                <w:rStyle w:val="InitialStyle"/>
                <w:lang w:val="en-IE"/>
              </w:rPr>
            </w:pPr>
          </w:p>
          <w:p w14:paraId="1495B3ED" w14:textId="77777777" w:rsidR="00A8507E" w:rsidRDefault="00A8507E" w:rsidP="00355888">
            <w:pPr>
              <w:rPr>
                <w:rStyle w:val="InitialStyle"/>
                <w:lang w:val="en-IE"/>
              </w:rPr>
            </w:pPr>
          </w:p>
          <w:p w14:paraId="078441E2" w14:textId="3B891274" w:rsidR="00355888" w:rsidRPr="00355888" w:rsidRDefault="00355888" w:rsidP="00355888">
            <w:pPr>
              <w:rPr>
                <w:rStyle w:val="InitialStyle"/>
                <w:lang w:val="en-IE"/>
              </w:rPr>
            </w:pPr>
            <w:r w:rsidRPr="00355888">
              <w:rPr>
                <w:rStyle w:val="InitialStyle"/>
                <w:lang w:val="en-IE"/>
              </w:rPr>
              <w:t>Project Supervisor Design Process</w:t>
            </w:r>
          </w:p>
          <w:p w14:paraId="02E843EA" w14:textId="41BF7CD7" w:rsidR="00355888" w:rsidRDefault="00355888" w:rsidP="00355888">
            <w:pPr>
              <w:rPr>
                <w:rStyle w:val="InitialStyle"/>
                <w:b/>
                <w:lang w:val="en-IE"/>
              </w:rPr>
            </w:pPr>
          </w:p>
          <w:p w14:paraId="3E886846" w14:textId="79F33940" w:rsidR="00520BA4" w:rsidRPr="00D028CA" w:rsidRDefault="00520BA4" w:rsidP="00355888">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end"/>
            </w:r>
          </w:p>
        </w:tc>
        <w:tc>
          <w:tcPr>
            <w:tcW w:w="3013" w:type="dxa"/>
          </w:tcPr>
          <w:p w14:paraId="121527AA" w14:textId="2725780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355888">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1D510CEE" w14:textId="7ADE6957" w:rsidR="00355888"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A8507E">
              <w:rPr>
                <w:rStyle w:val="InitialStyle"/>
              </w:rPr>
              <w:t>4</w:t>
            </w:r>
            <w:r w:rsidR="00912BD0">
              <w:rPr>
                <w:rStyle w:val="InitialStyle"/>
              </w:rPr>
              <w:t>5</w:t>
            </w:r>
            <w:r w:rsidR="00355888">
              <w:rPr>
                <w:rStyle w:val="InitialStyle"/>
              </w:rPr>
              <w:t>0,000</w:t>
            </w:r>
          </w:p>
          <w:p w14:paraId="79E668A6" w14:textId="77777777" w:rsidR="00355888" w:rsidRDefault="00355888" w:rsidP="00595939">
            <w:pPr>
              <w:rPr>
                <w:rStyle w:val="InitialStyle"/>
                <w:b/>
              </w:rPr>
            </w:pPr>
          </w:p>
          <w:p w14:paraId="04A91CDB" w14:textId="77777777" w:rsidR="00355888" w:rsidRDefault="00355888" w:rsidP="00595939">
            <w:pPr>
              <w:rPr>
                <w:rStyle w:val="InitialStyle"/>
                <w:b/>
              </w:rPr>
            </w:pPr>
          </w:p>
          <w:p w14:paraId="225B3CDC" w14:textId="77777777" w:rsidR="00355888" w:rsidRDefault="00355888" w:rsidP="00595939">
            <w:pPr>
              <w:rPr>
                <w:rStyle w:val="InitialStyle"/>
                <w:b/>
              </w:rPr>
            </w:pPr>
          </w:p>
          <w:p w14:paraId="72143C4B" w14:textId="517BEB35" w:rsidR="00355888" w:rsidRDefault="00A8507E" w:rsidP="00595939">
            <w:pPr>
              <w:rPr>
                <w:rStyle w:val="InitialStyle"/>
                <w:b/>
              </w:rPr>
            </w:pPr>
            <w:r>
              <w:rPr>
                <w:rStyle w:val="InitialStyle"/>
              </w:rPr>
              <w:t>3</w:t>
            </w:r>
            <w:r w:rsidR="00355888">
              <w:rPr>
                <w:rStyle w:val="InitialStyle"/>
              </w:rPr>
              <w:t>00,000</w:t>
            </w:r>
          </w:p>
          <w:p w14:paraId="4EBC9A0B" w14:textId="77777777" w:rsidR="00355888" w:rsidRDefault="00355888" w:rsidP="00595939">
            <w:pPr>
              <w:rPr>
                <w:rStyle w:val="InitialStyle"/>
                <w:b/>
              </w:rPr>
            </w:pPr>
          </w:p>
          <w:p w14:paraId="0CBB88CA" w14:textId="77777777" w:rsidR="00355888" w:rsidRDefault="00355888" w:rsidP="00595939">
            <w:pPr>
              <w:rPr>
                <w:rStyle w:val="InitialStyle"/>
                <w:b/>
              </w:rPr>
            </w:pPr>
          </w:p>
          <w:p w14:paraId="433D20BE" w14:textId="77777777" w:rsidR="00355888" w:rsidRDefault="00355888" w:rsidP="00595939">
            <w:pPr>
              <w:rPr>
                <w:rStyle w:val="InitialStyle"/>
                <w:b/>
              </w:rPr>
            </w:pPr>
          </w:p>
          <w:p w14:paraId="6839EB9A" w14:textId="77777777" w:rsidR="00355888" w:rsidRDefault="00355888" w:rsidP="00595939">
            <w:pPr>
              <w:rPr>
                <w:rStyle w:val="InitialStyle"/>
                <w:b/>
              </w:rPr>
            </w:pPr>
          </w:p>
          <w:p w14:paraId="7A6481D8" w14:textId="554DF816" w:rsidR="00A8507E" w:rsidRDefault="00A8507E" w:rsidP="00595939">
            <w:pPr>
              <w:rPr>
                <w:rStyle w:val="InitialStyle"/>
              </w:rPr>
            </w:pPr>
            <w:r>
              <w:rPr>
                <w:rStyle w:val="InitialStyle"/>
              </w:rPr>
              <w:t>3</w:t>
            </w:r>
            <w:r w:rsidR="00355888">
              <w:rPr>
                <w:rStyle w:val="InitialStyle"/>
              </w:rPr>
              <w:t>00,000</w:t>
            </w:r>
          </w:p>
          <w:p w14:paraId="3EBF69A2" w14:textId="77777777" w:rsidR="00A8507E" w:rsidRDefault="00A8507E" w:rsidP="00595939">
            <w:pPr>
              <w:rPr>
                <w:rStyle w:val="InitialStyle"/>
                <w:rFonts w:ascii="Calibri" w:hAnsi="Calibri" w:cs="Calibri"/>
                <w:b/>
                <w:sz w:val="22"/>
                <w:szCs w:val="22"/>
                <w:lang w:val="en-IE"/>
              </w:rPr>
            </w:pPr>
          </w:p>
          <w:p w14:paraId="64BCB9C8" w14:textId="77777777" w:rsidR="00A8507E" w:rsidRDefault="00A8507E" w:rsidP="00595939">
            <w:pPr>
              <w:rPr>
                <w:rStyle w:val="InitialStyle"/>
                <w:rFonts w:ascii="Calibri" w:hAnsi="Calibri" w:cs="Calibri"/>
                <w:b/>
                <w:sz w:val="22"/>
                <w:szCs w:val="22"/>
                <w:lang w:val="en-IE"/>
              </w:rPr>
            </w:pPr>
          </w:p>
          <w:p w14:paraId="4E1725B2" w14:textId="44368C15" w:rsidR="00A8507E" w:rsidRDefault="00A8507E" w:rsidP="00595939">
            <w:pPr>
              <w:rPr>
                <w:rStyle w:val="InitialStyle"/>
              </w:rPr>
            </w:pPr>
            <w:r>
              <w:rPr>
                <w:rStyle w:val="InitialStyle"/>
              </w:rPr>
              <w:t>300,000</w:t>
            </w:r>
          </w:p>
          <w:p w14:paraId="05359233" w14:textId="77777777" w:rsidR="00A8507E" w:rsidRDefault="00A8507E" w:rsidP="00595939">
            <w:pPr>
              <w:rPr>
                <w:rStyle w:val="InitialStyle"/>
                <w:rFonts w:ascii="Calibri" w:hAnsi="Calibri" w:cs="Calibri"/>
                <w:b/>
                <w:sz w:val="22"/>
                <w:szCs w:val="22"/>
                <w:lang w:val="en-IE"/>
              </w:rPr>
            </w:pPr>
          </w:p>
          <w:p w14:paraId="0632AADF" w14:textId="77777777" w:rsidR="00A8507E" w:rsidRDefault="00A8507E" w:rsidP="00595939">
            <w:pPr>
              <w:rPr>
                <w:rStyle w:val="InitialStyle"/>
                <w:rFonts w:ascii="Calibri" w:hAnsi="Calibri" w:cs="Calibri"/>
                <w:b/>
                <w:sz w:val="22"/>
                <w:szCs w:val="22"/>
                <w:lang w:val="en-IE"/>
              </w:rPr>
            </w:pPr>
          </w:p>
          <w:p w14:paraId="6C6A866D" w14:textId="77777777" w:rsidR="00A8507E" w:rsidRDefault="00A8507E" w:rsidP="00595939">
            <w:pPr>
              <w:rPr>
                <w:rStyle w:val="InitialStyle"/>
                <w:rFonts w:ascii="Calibri" w:hAnsi="Calibri" w:cs="Calibri"/>
                <w:b/>
                <w:sz w:val="22"/>
                <w:szCs w:val="22"/>
                <w:lang w:val="en-IE"/>
              </w:rPr>
            </w:pPr>
          </w:p>
          <w:p w14:paraId="0E41DE61" w14:textId="3E5F2D3B" w:rsidR="00A8507E" w:rsidRDefault="00A8507E" w:rsidP="00595939">
            <w:pPr>
              <w:rPr>
                <w:rStyle w:val="InitialStyle"/>
                <w:rFonts w:ascii="Calibri" w:hAnsi="Calibri" w:cs="Calibri"/>
                <w:b/>
                <w:sz w:val="22"/>
                <w:szCs w:val="22"/>
                <w:lang w:val="en-IE"/>
              </w:rPr>
            </w:pPr>
            <w:r>
              <w:rPr>
                <w:rStyle w:val="InitialStyle"/>
              </w:rPr>
              <w:t>300,000</w:t>
            </w:r>
          </w:p>
          <w:p w14:paraId="0CC95ECF" w14:textId="37302C10"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end"/>
            </w:r>
          </w:p>
        </w:tc>
        <w:tc>
          <w:tcPr>
            <w:tcW w:w="2126" w:type="dxa"/>
          </w:tcPr>
          <w:p w14:paraId="7A4CA72F" w14:textId="77777777" w:rsidR="00355888"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355888">
              <w:rPr>
                <w:rStyle w:val="InitialStyle"/>
              </w:rPr>
              <w:t>n/a</w:t>
            </w:r>
          </w:p>
          <w:p w14:paraId="1DC9DE2A" w14:textId="77777777" w:rsidR="00355888" w:rsidRDefault="00355888" w:rsidP="00595939">
            <w:pPr>
              <w:rPr>
                <w:rStyle w:val="InitialStyle"/>
                <w:b/>
              </w:rPr>
            </w:pPr>
          </w:p>
          <w:p w14:paraId="5525040F" w14:textId="77777777" w:rsidR="00355888" w:rsidRDefault="00355888" w:rsidP="00595939">
            <w:pPr>
              <w:rPr>
                <w:rStyle w:val="InitialStyle"/>
                <w:b/>
              </w:rPr>
            </w:pPr>
          </w:p>
          <w:p w14:paraId="56768B41" w14:textId="77777777" w:rsidR="00355888" w:rsidRDefault="00355888" w:rsidP="00595939">
            <w:pPr>
              <w:rPr>
                <w:rStyle w:val="InitialStyle"/>
                <w:b/>
              </w:rPr>
            </w:pPr>
          </w:p>
          <w:p w14:paraId="69B14ED6" w14:textId="12215CD2" w:rsidR="00355888" w:rsidRDefault="00A8507E" w:rsidP="00595939">
            <w:pPr>
              <w:rPr>
                <w:rStyle w:val="InitialStyle"/>
                <w:b/>
              </w:rPr>
            </w:pPr>
            <w:r>
              <w:rPr>
                <w:rStyle w:val="InitialStyle"/>
              </w:rPr>
              <w:t>n/a</w:t>
            </w:r>
          </w:p>
          <w:p w14:paraId="3D1C8088" w14:textId="77777777" w:rsidR="00355888" w:rsidRDefault="00355888" w:rsidP="00595939">
            <w:pPr>
              <w:rPr>
                <w:rStyle w:val="InitialStyle"/>
                <w:b/>
              </w:rPr>
            </w:pPr>
          </w:p>
          <w:p w14:paraId="0819FE5F" w14:textId="77777777" w:rsidR="00A8507E" w:rsidRDefault="00A8507E" w:rsidP="00595939">
            <w:pPr>
              <w:rPr>
                <w:rStyle w:val="InitialStyle"/>
              </w:rPr>
            </w:pPr>
          </w:p>
          <w:p w14:paraId="04668570" w14:textId="77777777" w:rsidR="00A8507E" w:rsidRDefault="00A8507E" w:rsidP="00595939">
            <w:pPr>
              <w:rPr>
                <w:rStyle w:val="InitialStyle"/>
              </w:rPr>
            </w:pPr>
          </w:p>
          <w:p w14:paraId="337F05D6" w14:textId="77777777" w:rsidR="00A8507E" w:rsidRDefault="00A8507E" w:rsidP="00595939">
            <w:pPr>
              <w:rPr>
                <w:rStyle w:val="InitialStyle"/>
              </w:rPr>
            </w:pPr>
          </w:p>
          <w:p w14:paraId="16ED645B" w14:textId="4A98711B" w:rsidR="00A8507E" w:rsidRDefault="00A8507E" w:rsidP="00595939">
            <w:pPr>
              <w:rPr>
                <w:rStyle w:val="InitialStyle"/>
              </w:rPr>
            </w:pPr>
            <w:r>
              <w:rPr>
                <w:rStyle w:val="InitialStyle"/>
              </w:rPr>
              <w:t>n/a</w:t>
            </w:r>
          </w:p>
          <w:p w14:paraId="3A9FE799" w14:textId="77777777" w:rsidR="00A8507E" w:rsidRDefault="00A8507E" w:rsidP="00595939">
            <w:pPr>
              <w:rPr>
                <w:rStyle w:val="InitialStyle"/>
              </w:rPr>
            </w:pPr>
          </w:p>
          <w:p w14:paraId="353C2538" w14:textId="77777777" w:rsidR="00A8507E" w:rsidRDefault="00A8507E" w:rsidP="00595939">
            <w:pPr>
              <w:rPr>
                <w:rStyle w:val="InitialStyle"/>
              </w:rPr>
            </w:pPr>
          </w:p>
          <w:p w14:paraId="680AF13E" w14:textId="2384B5B8" w:rsidR="00355888" w:rsidRDefault="00355888" w:rsidP="00595939">
            <w:pPr>
              <w:rPr>
                <w:rStyle w:val="InitialStyle"/>
              </w:rPr>
            </w:pPr>
            <w:r w:rsidRPr="00355888">
              <w:rPr>
                <w:rStyle w:val="InitialStyle"/>
              </w:rPr>
              <w:t>n/a</w:t>
            </w:r>
          </w:p>
          <w:p w14:paraId="0F207965" w14:textId="77777777" w:rsidR="00355888" w:rsidRDefault="00355888" w:rsidP="00595939">
            <w:pPr>
              <w:rPr>
                <w:rStyle w:val="InitialStyle"/>
                <w:b/>
              </w:rPr>
            </w:pPr>
          </w:p>
          <w:p w14:paraId="384930F7" w14:textId="77777777" w:rsidR="00355888" w:rsidRDefault="00355888" w:rsidP="00595939">
            <w:pPr>
              <w:rPr>
                <w:rStyle w:val="InitialStyle"/>
                <w:b/>
              </w:rPr>
            </w:pPr>
          </w:p>
          <w:p w14:paraId="02AB6506" w14:textId="77777777" w:rsidR="00355888" w:rsidRDefault="00355888" w:rsidP="00595939">
            <w:pPr>
              <w:rPr>
                <w:rStyle w:val="InitialStyle"/>
                <w:b/>
              </w:rPr>
            </w:pPr>
          </w:p>
          <w:p w14:paraId="6E214109" w14:textId="2CB46298" w:rsidR="00355888" w:rsidRDefault="00355888" w:rsidP="00595939">
            <w:pPr>
              <w:rPr>
                <w:rStyle w:val="InitialStyle"/>
                <w:b/>
              </w:rPr>
            </w:pPr>
            <w:r w:rsidRPr="00355888">
              <w:rPr>
                <w:rStyle w:val="InitialStyle"/>
              </w:rPr>
              <w:t>n/a</w:t>
            </w:r>
          </w:p>
          <w:p w14:paraId="2446D6A9" w14:textId="097BA8E4"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5DE07360"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355888" w:rsidRPr="00355888">
        <w:rPr>
          <w:lang w:val="en-IE"/>
        </w:rPr>
        <w:t>Each member/discipline must meet the minimum turnover requirements noted above.</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1D14C2F4"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355888" w:rsidRPr="00355888">
        <w:rPr>
          <w:lang w:val="en-IE"/>
        </w:rPr>
        <w:t xml:space="preserve">Signing the Declaration in </w:t>
      </w:r>
      <w:r w:rsidR="008D3E77">
        <w:t>SA</w:t>
      </w:r>
      <w:r w:rsidR="00355888" w:rsidRPr="00355888">
        <w:rPr>
          <w:lang w:val="en-IE"/>
        </w:rPr>
        <w:t>Q Part 2  is considered  compliance for this stage of the process</w:t>
      </w:r>
      <w:r w:rsidR="008D3E77">
        <w:t>.</w:t>
      </w:r>
      <w:r w:rsidR="00355888" w:rsidRPr="00355888">
        <w:rPr>
          <w:lang w:val="en-IE"/>
        </w:rPr>
        <w:t xml:space="preserve">  UCC will seek verification </w:t>
      </w:r>
      <w:r w:rsidR="00255477">
        <w:t>f</w:t>
      </w:r>
      <w:r w:rsidR="00355888" w:rsidRPr="00355888">
        <w:rPr>
          <w:lang w:val="en-IE"/>
        </w:rPr>
        <w:t xml:space="preserve">rom </w:t>
      </w:r>
      <w:r w:rsidR="00255477">
        <w:t xml:space="preserve">successful Framework Candidates </w:t>
      </w:r>
      <w:r w:rsidR="00355888" w:rsidRPr="00355888">
        <w:rPr>
          <w:lang w:val="en-IE"/>
        </w:rPr>
        <w:t xml:space="preserve"> before appointment. </w:t>
      </w:r>
      <w:r w:rsidRPr="00D028CA">
        <w:rPr>
          <w:rFonts w:ascii="Calibri" w:hAnsi="Calibri" w:cs="Calibri"/>
          <w:sz w:val="22"/>
          <w:szCs w:val="22"/>
          <w:lang w:val="en-IE"/>
        </w:rPr>
        <w:fldChar w:fldCharType="end"/>
      </w:r>
    </w:p>
    <w:p w14:paraId="38CFD1DC" w14:textId="574172B3"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3E187E" w:rsidRPr="003E187E">
        <w:rPr>
          <w:lang w:val="en-IE"/>
        </w:rPr>
        <w:t xml:space="preserve">All Principle Service Providers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4234EE1" w14:textId="77777777" w:rsidR="00355888" w:rsidRDefault="00372F21" w:rsidP="00990C5F">
      <w:pPr>
        <w:pStyle w:val="DefaultText"/>
        <w:tabs>
          <w:tab w:val="left" w:pos="851"/>
        </w:tabs>
        <w:jc w:val="both"/>
        <w:rPr>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355888" w:rsidRPr="00355888">
        <w:rPr>
          <w:lang w:val="en-IE"/>
        </w:rPr>
        <w:t xml:space="preserve">Applicants must provide balance sheets or extracts from balance sheets for the last 3 financial years . The minimum requirement for a Pass is that the balance sheets for 2 of the last 3 years shows a positive balance. </w:t>
      </w:r>
    </w:p>
    <w:p w14:paraId="078C8FEE" w14:textId="77777777" w:rsidR="008D3E77" w:rsidRDefault="008D3E77" w:rsidP="00990C5F">
      <w:pPr>
        <w:pStyle w:val="DefaultText"/>
        <w:tabs>
          <w:tab w:val="left" w:pos="851"/>
        </w:tabs>
        <w:jc w:val="both"/>
        <w:rPr>
          <w:lang w:val="en-IE"/>
        </w:rPr>
      </w:pPr>
    </w:p>
    <w:p w14:paraId="5D5F5FC3" w14:textId="6FA8E1D7" w:rsidR="00355888" w:rsidRDefault="00255477" w:rsidP="00990C5F">
      <w:pPr>
        <w:pStyle w:val="DefaultText"/>
        <w:tabs>
          <w:tab w:val="left" w:pos="851"/>
        </w:tabs>
        <w:jc w:val="both"/>
        <w:rPr>
          <w:lang w:val="en-IE"/>
        </w:rPr>
      </w:pPr>
      <w:r w:rsidRPr="00255477">
        <w:rPr>
          <w:lang w:val="en-IE"/>
        </w:rPr>
        <w:lastRenderedPageBreak/>
        <w:t xml:space="preserve">Signing the Declaration in SAQ Part 2  is considered  compliance for this stage of the process.  UCC will seek verification from successful Framework Candidates  before appointment. </w:t>
      </w:r>
    </w:p>
    <w:p w14:paraId="7DB4B32D" w14:textId="099612E4"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58016C20"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3F79E87A"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D3E77" w:rsidRPr="008D3E77">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61A190B1"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E187E" w:rsidRPr="003E187E">
        <w:rPr>
          <w:lang w:val="en-IE"/>
        </w:rPr>
        <w:t>All Principle Service Providers</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5C3AA580"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55888">
        <w:rPr>
          <w:rFonts w:asciiTheme="minorHAnsi" w:hAnsiTheme="minorHAnsi" w:cstheme="minorHAnsi"/>
          <w:i/>
          <w:sz w:val="22"/>
          <w:szCs w:val="22"/>
          <w:lang w:val="en-IE"/>
        </w:rPr>
        <w:t> </w:t>
      </w:r>
      <w:r w:rsidR="00355888">
        <w:rPr>
          <w:rFonts w:asciiTheme="minorHAnsi" w:hAnsiTheme="minorHAnsi" w:cstheme="minorHAnsi"/>
          <w:i/>
          <w:sz w:val="22"/>
          <w:szCs w:val="22"/>
          <w:lang w:val="en-IE"/>
        </w:rPr>
        <w:t> </w:t>
      </w:r>
      <w:r w:rsidR="00355888">
        <w:rPr>
          <w:rFonts w:asciiTheme="minorHAnsi" w:hAnsiTheme="minorHAnsi" w:cstheme="minorHAnsi"/>
          <w:i/>
          <w:sz w:val="22"/>
          <w:szCs w:val="22"/>
          <w:lang w:val="en-IE"/>
        </w:rPr>
        <w:t> </w:t>
      </w:r>
      <w:r w:rsidR="00355888">
        <w:rPr>
          <w:rFonts w:asciiTheme="minorHAnsi" w:hAnsiTheme="minorHAnsi" w:cstheme="minorHAnsi"/>
          <w:i/>
          <w:sz w:val="22"/>
          <w:szCs w:val="22"/>
          <w:lang w:val="en-IE"/>
        </w:rPr>
        <w:t> </w:t>
      </w:r>
      <w:r w:rsidR="00355888">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E8D26EB"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0F5B6E08"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0EBF637C"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5054C1E0"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01050CDE"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008D3E7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46227B6C"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D3E77">
        <w:rPr>
          <w:rFonts w:asciiTheme="minorHAnsi" w:hAnsiTheme="minorHAnsi" w:cstheme="minorHAnsi"/>
          <w:sz w:val="22"/>
          <w:szCs w:val="22"/>
          <w:lang w:val="en-IE"/>
        </w:rPr>
        <w:t> </w:t>
      </w:r>
      <w:r w:rsidR="008D3E77">
        <w:rPr>
          <w:rFonts w:asciiTheme="minorHAnsi" w:hAnsiTheme="minorHAnsi" w:cstheme="minorHAnsi"/>
          <w:sz w:val="22"/>
          <w:szCs w:val="22"/>
          <w:lang w:val="en-IE"/>
        </w:rPr>
        <w:t> </w:t>
      </w:r>
      <w:r w:rsidR="008D3E77">
        <w:rPr>
          <w:rFonts w:asciiTheme="minorHAnsi" w:hAnsiTheme="minorHAnsi" w:cstheme="minorHAnsi"/>
          <w:sz w:val="22"/>
          <w:szCs w:val="22"/>
          <w:lang w:val="en-IE"/>
        </w:rPr>
        <w:t> </w:t>
      </w:r>
      <w:r w:rsidR="008D3E77">
        <w:rPr>
          <w:rFonts w:asciiTheme="minorHAnsi" w:hAnsiTheme="minorHAnsi" w:cstheme="minorHAnsi"/>
          <w:sz w:val="22"/>
          <w:szCs w:val="22"/>
          <w:lang w:val="en-IE"/>
        </w:rPr>
        <w:t> </w:t>
      </w:r>
      <w:r w:rsidR="008D3E7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2416F05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3E0E78AB"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44152166" w:rsidR="006640AD" w:rsidRPr="00D028CA" w:rsidRDefault="006D6FB3" w:rsidP="008D3E77">
      <w:pPr>
        <w:pStyle w:val="DefaultText"/>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D3E77" w:rsidRPr="008D3E77">
        <w:rPr>
          <w:lang w:val="en-IE"/>
        </w:rPr>
        <w:t>Applicants must submit a letter from their Auditors stating that the current value of their company assets exceed their liabilities</w:t>
      </w:r>
      <w:r w:rsidR="008D3E77">
        <w:t>.</w:t>
      </w:r>
      <w:r w:rsidR="008D3E77" w:rsidRPr="008D3E77">
        <w:rPr>
          <w:lang w:val="en-IE"/>
        </w:rPr>
        <w:t xml:space="preserve">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87F3B5C"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D3E77" w:rsidRPr="008D3E77">
        <w:rPr>
          <w:lang w:val="en-IE"/>
        </w:rPr>
        <w:t>This item is required for the Lead Applicant only.</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52D74444" w14:textId="4A3A94E6" w:rsidR="003E187E" w:rsidRDefault="00FF1F87" w:rsidP="00FF1F87">
      <w:pPr>
        <w:pStyle w:val="DefaultText"/>
        <w:tabs>
          <w:tab w:val="left" w:pos="851"/>
        </w:tabs>
        <w:rPr>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55477" w:rsidRPr="00255477">
        <w:rPr>
          <w:lang w:val="en-IE"/>
        </w:rPr>
        <w:t xml:space="preserve">Signing the Declaration in SAQ Part 2  is considered  compliance for this stage of the process.  UCC will seek verification from successful Framework Candidates  before appointment. </w:t>
      </w:r>
    </w:p>
    <w:p w14:paraId="0D4BC85C" w14:textId="7A3990EE"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77777777"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lastRenderedPageBreak/>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7FE4A76D"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D3E77">
              <w:t>3,000,000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6536D7B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D3E77">
              <w:t>3,500,000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19E99C29" w14:textId="1B7F0841" w:rsidR="003B5368" w:rsidRDefault="009D5EC2" w:rsidP="009D5EC2">
      <w:pPr>
        <w:pStyle w:val="DefaultText"/>
        <w:tabs>
          <w:tab w:val="left" w:pos="851"/>
        </w:tabs>
        <w:jc w:val="both"/>
        <w:rPr>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55477">
        <w:t>S</w:t>
      </w:r>
      <w:r w:rsidR="00255477" w:rsidRPr="00255477">
        <w:rPr>
          <w:lang w:val="en-IE"/>
        </w:rPr>
        <w:t xml:space="preserve">igning the Declaration in SAQ Part 2  is considered  compliance for this stage of the process.  UCC will seek verification from successful Framework Candidates  before appointment. </w:t>
      </w:r>
    </w:p>
    <w:p w14:paraId="21AD95FB" w14:textId="77777777" w:rsidR="00255477" w:rsidRDefault="00255477" w:rsidP="009D5EC2">
      <w:pPr>
        <w:pStyle w:val="DefaultText"/>
        <w:tabs>
          <w:tab w:val="left" w:pos="851"/>
        </w:tabs>
        <w:jc w:val="both"/>
        <w:rPr>
          <w:lang w:val="en-IE"/>
        </w:rPr>
      </w:pPr>
    </w:p>
    <w:p w14:paraId="7513CD09" w14:textId="736C6D64" w:rsidR="003B5368" w:rsidRDefault="003B5368" w:rsidP="009D5EC2">
      <w:pPr>
        <w:pStyle w:val="DefaultText"/>
        <w:tabs>
          <w:tab w:val="left" w:pos="851"/>
        </w:tabs>
        <w:jc w:val="both"/>
        <w:rPr>
          <w:lang w:val="en-IE"/>
        </w:rPr>
      </w:pPr>
      <w:r w:rsidRPr="003B5368">
        <w:rPr>
          <w:lang w:val="en-IE"/>
        </w:rPr>
        <w:t>All Principle Service and Specialist Skill Service Providers</w:t>
      </w:r>
    </w:p>
    <w:p w14:paraId="3FA72EFD" w14:textId="4E88E707"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1"/>
        <w:gridCol w:w="2312"/>
        <w:gridCol w:w="2137"/>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0097A37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150E7">
              <w:t xml:space="preserve">All Specialist Skill Providers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6A92E8B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150E7">
              <w:t>1</w:t>
            </w:r>
            <w:r w:rsidR="008D3E77">
              <w:t>,</w:t>
            </w:r>
            <w:r w:rsidR="005150E7">
              <w:t>25</w:t>
            </w:r>
            <w:r w:rsidR="008D3E77">
              <w:t>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01125E8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150E7">
              <w:t>1</w:t>
            </w:r>
            <w:r w:rsidR="008D3E77">
              <w:t>,500,000</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20B2644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150E7">
              <w:rPr>
                <w:rFonts w:asciiTheme="minorHAnsi" w:hAnsiTheme="minorHAnsi" w:cstheme="minorHAnsi"/>
                <w:color w:val="000000"/>
                <w:sz w:val="22"/>
                <w:szCs w:val="22"/>
                <w:lang w:val="en-IE" w:eastAsia="en-IE"/>
              </w:rPr>
              <w:t> </w:t>
            </w:r>
            <w:r w:rsidR="005150E7">
              <w:rPr>
                <w:rFonts w:asciiTheme="minorHAnsi" w:hAnsiTheme="minorHAnsi" w:cstheme="minorHAnsi"/>
                <w:color w:val="000000"/>
                <w:sz w:val="22"/>
                <w:szCs w:val="22"/>
                <w:lang w:val="en-IE" w:eastAsia="en-IE"/>
              </w:rPr>
              <w:t> </w:t>
            </w:r>
            <w:r w:rsidR="005150E7">
              <w:rPr>
                <w:rFonts w:asciiTheme="minorHAnsi" w:hAnsiTheme="minorHAnsi" w:cstheme="minorHAnsi"/>
                <w:color w:val="000000"/>
                <w:sz w:val="22"/>
                <w:szCs w:val="22"/>
                <w:lang w:val="en-IE" w:eastAsia="en-IE"/>
              </w:rPr>
              <w:t> </w:t>
            </w:r>
            <w:r w:rsidR="005150E7">
              <w:rPr>
                <w:rFonts w:asciiTheme="minorHAnsi" w:hAnsiTheme="minorHAnsi" w:cstheme="minorHAnsi"/>
                <w:color w:val="000000"/>
                <w:sz w:val="22"/>
                <w:szCs w:val="22"/>
                <w:lang w:val="en-IE" w:eastAsia="en-IE"/>
              </w:rPr>
              <w:t> </w:t>
            </w:r>
            <w:r w:rsidR="005150E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2C27B02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150E7">
              <w:rPr>
                <w:rFonts w:asciiTheme="minorHAnsi" w:hAnsiTheme="minorHAnsi" w:cstheme="minorHAnsi"/>
                <w:color w:val="000000"/>
                <w:sz w:val="22"/>
                <w:szCs w:val="22"/>
                <w:lang w:val="en-IE" w:eastAsia="en-IE"/>
              </w:rPr>
              <w:t> </w:t>
            </w:r>
            <w:r w:rsidR="005150E7">
              <w:rPr>
                <w:rFonts w:asciiTheme="minorHAnsi" w:hAnsiTheme="minorHAnsi" w:cstheme="minorHAnsi"/>
                <w:color w:val="000000"/>
                <w:sz w:val="22"/>
                <w:szCs w:val="22"/>
                <w:lang w:val="en-IE" w:eastAsia="en-IE"/>
              </w:rPr>
              <w:t> </w:t>
            </w:r>
            <w:r w:rsidR="005150E7">
              <w:rPr>
                <w:rFonts w:asciiTheme="minorHAnsi" w:hAnsiTheme="minorHAnsi" w:cstheme="minorHAnsi"/>
                <w:color w:val="000000"/>
                <w:sz w:val="22"/>
                <w:szCs w:val="22"/>
                <w:lang w:val="en-IE" w:eastAsia="en-IE"/>
              </w:rPr>
              <w:t> </w:t>
            </w:r>
            <w:r w:rsidR="005150E7">
              <w:rPr>
                <w:rFonts w:asciiTheme="minorHAnsi" w:hAnsiTheme="minorHAnsi" w:cstheme="minorHAnsi"/>
                <w:color w:val="000000"/>
                <w:sz w:val="22"/>
                <w:szCs w:val="22"/>
                <w:lang w:val="en-IE" w:eastAsia="en-IE"/>
              </w:rPr>
              <w:t> </w:t>
            </w:r>
            <w:r w:rsidR="005150E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2276A42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150E7">
              <w:rPr>
                <w:rFonts w:asciiTheme="minorHAnsi" w:hAnsiTheme="minorHAnsi" w:cstheme="minorHAnsi"/>
                <w:color w:val="000000"/>
                <w:sz w:val="22"/>
                <w:szCs w:val="22"/>
                <w:lang w:val="en-IE" w:eastAsia="en-IE"/>
              </w:rPr>
              <w:t> </w:t>
            </w:r>
            <w:r w:rsidR="005150E7">
              <w:rPr>
                <w:rFonts w:asciiTheme="minorHAnsi" w:hAnsiTheme="minorHAnsi" w:cstheme="minorHAnsi"/>
                <w:color w:val="000000"/>
                <w:sz w:val="22"/>
                <w:szCs w:val="22"/>
                <w:lang w:val="en-IE" w:eastAsia="en-IE"/>
              </w:rPr>
              <w:t> </w:t>
            </w:r>
            <w:r w:rsidR="005150E7">
              <w:rPr>
                <w:rFonts w:asciiTheme="minorHAnsi" w:hAnsiTheme="minorHAnsi" w:cstheme="minorHAnsi"/>
                <w:color w:val="000000"/>
                <w:sz w:val="22"/>
                <w:szCs w:val="22"/>
                <w:lang w:val="en-IE" w:eastAsia="en-IE"/>
              </w:rPr>
              <w:t> </w:t>
            </w:r>
            <w:r w:rsidR="005150E7">
              <w:rPr>
                <w:rFonts w:asciiTheme="minorHAnsi" w:hAnsiTheme="minorHAnsi" w:cstheme="minorHAnsi"/>
                <w:color w:val="000000"/>
                <w:sz w:val="22"/>
                <w:szCs w:val="22"/>
                <w:lang w:val="en-IE" w:eastAsia="en-IE"/>
              </w:rPr>
              <w:t> </w:t>
            </w:r>
            <w:r w:rsidR="005150E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714F9250"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912BD0">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3E59EAA" w14:textId="77777777" w:rsidR="00255477" w:rsidRDefault="006640AD">
      <w:pPr>
        <w:pStyle w:val="DefaultText"/>
        <w:tabs>
          <w:tab w:val="right" w:pos="5372"/>
          <w:tab w:val="right" w:pos="7020"/>
        </w:tabs>
        <w:spacing w:after="120"/>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55477" w:rsidRPr="00255477">
        <w:rPr>
          <w:lang w:val="en-IE"/>
        </w:rPr>
        <w:t xml:space="preserve">Signing the Declaration in SAQ Part 2  is considered  compliance for this stage of the process.  UCC will seek verification from successful Framework Candidates  before appointment. </w:t>
      </w:r>
      <w:r w:rsidR="00912BD0" w:rsidRPr="00912BD0">
        <w:rPr>
          <w:lang w:val="en-IE"/>
        </w:rPr>
        <w:t xml:space="preserve"> </w:t>
      </w:r>
    </w:p>
    <w:p w14:paraId="6D4DC937" w14:textId="77C53741" w:rsidR="006640AD" w:rsidRPr="008370D7" w:rsidRDefault="003B5368">
      <w:pPr>
        <w:pStyle w:val="DefaultText"/>
        <w:tabs>
          <w:tab w:val="right" w:pos="5372"/>
          <w:tab w:val="right" w:pos="7020"/>
        </w:tabs>
        <w:spacing w:after="120"/>
        <w:rPr>
          <w:rFonts w:asciiTheme="minorHAnsi" w:hAnsiTheme="minorHAnsi" w:cstheme="minorHAnsi"/>
          <w:sz w:val="22"/>
          <w:szCs w:val="22"/>
          <w:lang w:val="en-IE"/>
        </w:rPr>
      </w:pPr>
      <w:r w:rsidRPr="003B5368">
        <w:rPr>
          <w:lang w:val="en-IE"/>
        </w:rPr>
        <w:t xml:space="preserve">All Principle Service </w:t>
      </w:r>
      <w:r>
        <w:t xml:space="preserve">and Specialist Skill Service </w:t>
      </w:r>
      <w:r w:rsidRPr="003B5368">
        <w:rPr>
          <w:lang w:val="en-IE"/>
        </w:rPr>
        <w:t>Providers</w:t>
      </w:r>
      <w:r w:rsidR="006640AD"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4E1B5BCF"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12BD0">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17032EFF" w14:textId="7234E220" w:rsidR="003B5368" w:rsidRDefault="006640AD" w:rsidP="00990C5F">
      <w:pPr>
        <w:pStyle w:val="DefaultText"/>
        <w:tabs>
          <w:tab w:val="right" w:pos="5372"/>
          <w:tab w:val="right" w:pos="7020"/>
        </w:tabs>
        <w:spacing w:after="120"/>
        <w:jc w:val="both"/>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55477" w:rsidRPr="00255477">
        <w:rPr>
          <w:lang w:val="en-IE"/>
        </w:rPr>
        <w:t xml:space="preserve">Signing the Declaration in SAQ Part 2  is considered  compliance for this stage of the process.  UCC will seek verification from successful Framework Candidates  before appointment. </w:t>
      </w:r>
    </w:p>
    <w:p w14:paraId="6083E348" w14:textId="6FED8B62" w:rsidR="006640AD" w:rsidRPr="008370D7" w:rsidRDefault="00912BD0" w:rsidP="00990C5F">
      <w:pPr>
        <w:pStyle w:val="DefaultText"/>
        <w:tabs>
          <w:tab w:val="right" w:pos="5372"/>
          <w:tab w:val="right" w:pos="7020"/>
        </w:tabs>
        <w:spacing w:after="120"/>
        <w:jc w:val="both"/>
        <w:rPr>
          <w:rFonts w:asciiTheme="minorHAnsi" w:hAnsiTheme="minorHAnsi" w:cstheme="minorHAnsi"/>
          <w:sz w:val="22"/>
          <w:szCs w:val="22"/>
          <w:lang w:val="en-IE"/>
        </w:rPr>
      </w:pPr>
      <w:r w:rsidRPr="00912BD0">
        <w:rPr>
          <w:lang w:val="en-IE"/>
        </w:rPr>
        <w:t xml:space="preserve"> </w:t>
      </w:r>
      <w:r w:rsidR="003B5368" w:rsidRPr="003B5368">
        <w:rPr>
          <w:lang w:val="en-IE"/>
        </w:rPr>
        <w:t>All Principle Service and Specialist Skill Service Providers</w:t>
      </w:r>
      <w:r w:rsidR="006640AD"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lastRenderedPageBreak/>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66071B38"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1B907292"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73A86CAB"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47847F43"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54CA9" w:rsidRPr="00154CA9">
        <w:rPr>
          <w:lang w:val="en-IE"/>
        </w:rPr>
        <w:t>PLEASE NOTE THIS ITEM IS PART OF THE PART 2 QUALITATIVE ASSESSMENT.</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373384D7"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03DDCA8B"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6CD550F5"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80045DE"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69E2E481"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12BD0">
        <w:rPr>
          <w:rFonts w:asciiTheme="minorHAnsi" w:hAnsiTheme="minorHAnsi" w:cstheme="minorHAnsi"/>
          <w:i/>
          <w:sz w:val="22"/>
          <w:szCs w:val="22"/>
          <w:lang w:val="en-IE"/>
        </w:rPr>
        <w:t> </w:t>
      </w:r>
      <w:r w:rsidR="00912BD0">
        <w:rPr>
          <w:rFonts w:asciiTheme="minorHAnsi" w:hAnsiTheme="minorHAnsi" w:cstheme="minorHAnsi"/>
          <w:i/>
          <w:sz w:val="22"/>
          <w:szCs w:val="22"/>
          <w:lang w:val="en-IE"/>
        </w:rPr>
        <w:t> </w:t>
      </w:r>
      <w:r w:rsidR="00912BD0">
        <w:rPr>
          <w:rFonts w:asciiTheme="minorHAnsi" w:hAnsiTheme="minorHAnsi" w:cstheme="minorHAnsi"/>
          <w:i/>
          <w:sz w:val="22"/>
          <w:szCs w:val="22"/>
          <w:lang w:val="en-IE"/>
        </w:rPr>
        <w:t> </w:t>
      </w:r>
      <w:r w:rsidR="00912BD0">
        <w:rPr>
          <w:rFonts w:asciiTheme="minorHAnsi" w:hAnsiTheme="minorHAnsi" w:cstheme="minorHAnsi"/>
          <w:i/>
          <w:sz w:val="22"/>
          <w:szCs w:val="22"/>
          <w:lang w:val="en-IE"/>
        </w:rPr>
        <w:t> </w:t>
      </w:r>
      <w:r w:rsidR="00912BD0">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4B0D421B"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54CA9" w:rsidRPr="00154CA9">
        <w:rPr>
          <w:lang w:val="en-IE"/>
        </w:rPr>
        <w:t>PLEASE NOTE THIS ITEM IS PART OF THE PART 2 QUALITATIVE ASSESSMENT.</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lastRenderedPageBreak/>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4FA82969"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EAEBCCC"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00912BD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34473A1B"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1FA3B6AB"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lastRenderedPageBreak/>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601AC714" w14:textId="77777777" w:rsidR="00FD65C4" w:rsidRDefault="002764E0" w:rsidP="00154CA9">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54CA9" w:rsidRPr="00154CA9">
        <w:rPr>
          <w:lang w:val="en-IE"/>
        </w:rPr>
        <w:t xml:space="preserve">Applicants must demonstrate previous experience to include a minimum of 3 no completed projects (maximum 5 no completed projects), </w:t>
      </w:r>
    </w:p>
    <w:p w14:paraId="58450126" w14:textId="77777777" w:rsidR="00FD65C4" w:rsidRDefault="00FD65C4" w:rsidP="00154CA9">
      <w:pPr>
        <w:pStyle w:val="DefaultText"/>
        <w:rPr>
          <w:lang w:val="en-IE"/>
        </w:rPr>
      </w:pPr>
    </w:p>
    <w:p w14:paraId="4D3C3965" w14:textId="12064792" w:rsidR="00FD65C4" w:rsidRPr="00FD65C4" w:rsidRDefault="00FD65C4" w:rsidP="00FD65C4">
      <w:pPr>
        <w:pStyle w:val="DefaultText"/>
        <w:rPr>
          <w:lang w:val="en-IE"/>
        </w:rPr>
      </w:pPr>
      <w:r w:rsidRPr="00FD65C4">
        <w:rPr>
          <w:lang w:val="en-IE"/>
        </w:rPr>
        <w:t>Project 1</w:t>
      </w:r>
      <w:r>
        <w:t xml:space="preserve">- </w:t>
      </w:r>
      <w:r w:rsidRPr="00FD65C4">
        <w:rPr>
          <w:lang w:val="en-IE"/>
        </w:rPr>
        <w:t xml:space="preserve">Type 1 Public Sector GCCC </w:t>
      </w:r>
      <w:r>
        <w:t xml:space="preserve">short </w:t>
      </w:r>
      <w:r w:rsidRPr="00FD65C4">
        <w:rPr>
          <w:lang w:val="en-IE"/>
        </w:rPr>
        <w:t>form of public works contract must be a refurbishment project in a live campus/environment value &gt; €</w:t>
      </w:r>
      <w:r>
        <w:t>1</w:t>
      </w:r>
      <w:r w:rsidRPr="00FD65C4">
        <w:rPr>
          <w:lang w:val="en-IE"/>
        </w:rPr>
        <w:t xml:space="preserve">m where existing /adjacent buildings were kept operational ,and carried out in a satisfactory manner, for which the applicant provided services over the past Seven (7) years. </w:t>
      </w:r>
    </w:p>
    <w:p w14:paraId="1A72B4AE" w14:textId="77777777" w:rsidR="00FD65C4" w:rsidRPr="00FD65C4" w:rsidRDefault="00FD65C4" w:rsidP="00FD65C4">
      <w:pPr>
        <w:pStyle w:val="DefaultText"/>
        <w:rPr>
          <w:lang w:val="en-IE"/>
        </w:rPr>
      </w:pPr>
    </w:p>
    <w:p w14:paraId="5B875D24" w14:textId="7CE49831" w:rsidR="00154CA9" w:rsidRPr="00154CA9" w:rsidRDefault="00FD65C4" w:rsidP="00FD65C4">
      <w:pPr>
        <w:pStyle w:val="DefaultText"/>
        <w:rPr>
          <w:lang w:val="en-IE"/>
        </w:rPr>
      </w:pPr>
      <w:r w:rsidRPr="00FD65C4">
        <w:rPr>
          <w:lang w:val="en-IE"/>
        </w:rPr>
        <w:t>Project</w:t>
      </w:r>
      <w:r>
        <w:t>s</w:t>
      </w:r>
      <w:r w:rsidRPr="00FD65C4">
        <w:rPr>
          <w:lang w:val="en-IE"/>
        </w:rPr>
        <w:t xml:space="preserve"> 2</w:t>
      </w:r>
      <w:r>
        <w:t xml:space="preserve"> &amp; 3 -</w:t>
      </w:r>
      <w:r w:rsidRPr="00FD65C4">
        <w:rPr>
          <w:lang w:val="en-IE"/>
        </w:rPr>
        <w:t xml:space="preserve">Type </w:t>
      </w:r>
      <w:r>
        <w:t>2</w:t>
      </w:r>
      <w:r w:rsidRPr="00FD65C4">
        <w:rPr>
          <w:lang w:val="en-IE"/>
        </w:rPr>
        <w:t xml:space="preserve"> Public Sector GCCC </w:t>
      </w:r>
      <w:r>
        <w:t xml:space="preserve">Minor Works </w:t>
      </w:r>
      <w:r w:rsidRPr="00FD65C4">
        <w:rPr>
          <w:lang w:val="en-IE"/>
        </w:rPr>
        <w:t xml:space="preserve">form of public works contract  </w:t>
      </w:r>
      <w:r w:rsidR="00154CA9" w:rsidRPr="00154CA9">
        <w:rPr>
          <w:lang w:val="en-IE"/>
        </w:rPr>
        <w:t xml:space="preserve"> carried out in a satisfactory manner, for which the applicant provided services over the past Seven (7) years. </w:t>
      </w:r>
    </w:p>
    <w:p w14:paraId="730D07D7" w14:textId="77777777" w:rsidR="00154CA9" w:rsidRPr="00154CA9" w:rsidRDefault="00154CA9" w:rsidP="00154CA9">
      <w:pPr>
        <w:pStyle w:val="DefaultText"/>
        <w:rPr>
          <w:lang w:val="en-IE"/>
        </w:rPr>
      </w:pPr>
    </w:p>
    <w:p w14:paraId="55F2B42C" w14:textId="77777777" w:rsidR="00154CA9" w:rsidRPr="00154CA9" w:rsidRDefault="00154CA9" w:rsidP="00154CA9">
      <w:pPr>
        <w:pStyle w:val="DefaultText"/>
        <w:rPr>
          <w:lang w:val="en-IE"/>
        </w:rPr>
      </w:pPr>
      <w:r w:rsidRPr="00154CA9">
        <w:rPr>
          <w:lang w:val="en-IE"/>
        </w:rPr>
        <w:t xml:space="preserve">The commissions should be presented and will be read in the order of their presentation -most recent projects first up to the maximum number, commissions above the maximum of 5 no will not be considered in the evaluation process.The assessment will consider the marks of the top 3 scoring projects for each candidate having marked either 3 , 4 or 5 projects. </w:t>
      </w:r>
    </w:p>
    <w:p w14:paraId="5AF6D992" w14:textId="77777777" w:rsidR="00154CA9" w:rsidRPr="00154CA9" w:rsidRDefault="00154CA9" w:rsidP="00154CA9">
      <w:pPr>
        <w:pStyle w:val="DefaultText"/>
        <w:rPr>
          <w:lang w:val="en-IE"/>
        </w:rPr>
      </w:pPr>
    </w:p>
    <w:p w14:paraId="762C4D9B" w14:textId="4B058ADC" w:rsidR="00154CA9" w:rsidRDefault="00154CA9" w:rsidP="00154CA9">
      <w:pPr>
        <w:pStyle w:val="DefaultText"/>
        <w:tabs>
          <w:tab w:val="right" w:pos="5372"/>
          <w:tab w:val="right" w:pos="7020"/>
        </w:tabs>
        <w:spacing w:after="120"/>
        <w:jc w:val="both"/>
        <w:rPr>
          <w:lang w:val="en-IE"/>
        </w:rPr>
      </w:pPr>
      <w:r w:rsidRPr="00154CA9">
        <w:rPr>
          <w:lang w:val="en-IE"/>
        </w:rPr>
        <w:t>Please insert details in response to 3.4.1c  Safety &amp; Health in the Appendix B3</w:t>
      </w:r>
    </w:p>
    <w:p w14:paraId="73A06AE7" w14:textId="731D2193" w:rsidR="003B5368" w:rsidRDefault="003B5368" w:rsidP="00154CA9">
      <w:pPr>
        <w:pStyle w:val="DefaultText"/>
        <w:tabs>
          <w:tab w:val="right" w:pos="5372"/>
          <w:tab w:val="right" w:pos="7020"/>
        </w:tabs>
        <w:spacing w:after="120"/>
        <w:jc w:val="both"/>
        <w:rPr>
          <w:rFonts w:asciiTheme="minorHAnsi" w:hAnsiTheme="minorHAnsi" w:cstheme="minorHAnsi"/>
          <w:sz w:val="22"/>
          <w:szCs w:val="22"/>
          <w:lang w:val="en-IE"/>
        </w:rPr>
      </w:pPr>
      <w:r w:rsidRPr="003B5368">
        <w:rPr>
          <w:lang w:val="en-IE"/>
        </w:rPr>
        <w:t>All Principle Service Providers</w:t>
      </w:r>
    </w:p>
    <w:p w14:paraId="20DAD6D6" w14:textId="31D8F47A"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0670931B" w14:textId="6BA595B5"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54CA9">
        <w:rPr>
          <w:rFonts w:asciiTheme="minorHAnsi" w:hAnsiTheme="minorHAnsi" w:cstheme="minorHAnsi"/>
          <w:i/>
          <w:sz w:val="22"/>
          <w:szCs w:val="22"/>
          <w:lang w:val="en-IE"/>
        </w:rPr>
        <w:t> </w:t>
      </w:r>
      <w:r w:rsidR="00154CA9">
        <w:rPr>
          <w:rFonts w:asciiTheme="minorHAnsi" w:hAnsiTheme="minorHAnsi" w:cstheme="minorHAnsi"/>
          <w:i/>
          <w:sz w:val="22"/>
          <w:szCs w:val="22"/>
          <w:lang w:val="en-IE"/>
        </w:rPr>
        <w:t> </w:t>
      </w:r>
      <w:r w:rsidR="00154CA9">
        <w:rPr>
          <w:rFonts w:asciiTheme="minorHAnsi" w:hAnsiTheme="minorHAnsi" w:cstheme="minorHAnsi"/>
          <w:i/>
          <w:sz w:val="22"/>
          <w:szCs w:val="22"/>
          <w:lang w:val="en-IE"/>
        </w:rPr>
        <w:t> </w:t>
      </w:r>
      <w:r w:rsidR="00154CA9">
        <w:rPr>
          <w:rFonts w:asciiTheme="minorHAnsi" w:hAnsiTheme="minorHAnsi" w:cstheme="minorHAnsi"/>
          <w:i/>
          <w:sz w:val="22"/>
          <w:szCs w:val="22"/>
          <w:lang w:val="en-IE"/>
        </w:rPr>
        <w:t> </w:t>
      </w:r>
      <w:r w:rsidR="00154CA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5CA63ECF"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54CA9">
        <w:rPr>
          <w:rFonts w:asciiTheme="minorHAnsi" w:hAnsiTheme="minorHAnsi" w:cstheme="minorHAnsi"/>
          <w:sz w:val="22"/>
          <w:szCs w:val="22"/>
          <w:lang w:val="en-IE"/>
        </w:rPr>
        <w:t> </w:t>
      </w:r>
      <w:r w:rsidR="00154CA9">
        <w:rPr>
          <w:rFonts w:asciiTheme="minorHAnsi" w:hAnsiTheme="minorHAnsi" w:cstheme="minorHAnsi"/>
          <w:sz w:val="22"/>
          <w:szCs w:val="22"/>
          <w:lang w:val="en-IE"/>
        </w:rPr>
        <w:t> </w:t>
      </w:r>
      <w:r w:rsidR="00154CA9">
        <w:rPr>
          <w:rFonts w:asciiTheme="minorHAnsi" w:hAnsiTheme="minorHAnsi" w:cstheme="minorHAnsi"/>
          <w:sz w:val="22"/>
          <w:szCs w:val="22"/>
          <w:lang w:val="en-IE"/>
        </w:rPr>
        <w:t> </w:t>
      </w:r>
      <w:r w:rsidR="00154CA9">
        <w:rPr>
          <w:rFonts w:asciiTheme="minorHAnsi" w:hAnsiTheme="minorHAnsi" w:cstheme="minorHAnsi"/>
          <w:sz w:val="22"/>
          <w:szCs w:val="22"/>
          <w:lang w:val="en-IE"/>
        </w:rPr>
        <w:t> </w:t>
      </w:r>
      <w:r w:rsidR="00154CA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154CA9">
        <w:rPr>
          <w:rFonts w:asciiTheme="minorHAnsi" w:hAnsiTheme="minorHAnsi" w:cstheme="minorHAnsi"/>
          <w:sz w:val="22"/>
          <w:szCs w:val="22"/>
          <w:lang w:val="en-IE"/>
        </w:rPr>
        <w:t> </w:t>
      </w:r>
      <w:r w:rsidR="00154CA9">
        <w:rPr>
          <w:rFonts w:asciiTheme="minorHAnsi" w:hAnsiTheme="minorHAnsi" w:cstheme="minorHAnsi"/>
          <w:sz w:val="22"/>
          <w:szCs w:val="22"/>
          <w:lang w:val="en-IE"/>
        </w:rPr>
        <w:t> </w:t>
      </w:r>
      <w:r w:rsidR="00154CA9">
        <w:rPr>
          <w:rFonts w:asciiTheme="minorHAnsi" w:hAnsiTheme="minorHAnsi" w:cstheme="minorHAnsi"/>
          <w:sz w:val="22"/>
          <w:szCs w:val="22"/>
          <w:lang w:val="en-IE"/>
        </w:rPr>
        <w:t> </w:t>
      </w:r>
      <w:r w:rsidR="00154CA9">
        <w:rPr>
          <w:rFonts w:asciiTheme="minorHAnsi" w:hAnsiTheme="minorHAnsi" w:cstheme="minorHAnsi"/>
          <w:sz w:val="22"/>
          <w:szCs w:val="22"/>
          <w:lang w:val="en-IE"/>
        </w:rPr>
        <w:t> </w:t>
      </w:r>
      <w:r w:rsidR="00154CA9">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2DF4D210"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54CA9" w:rsidRPr="00154CA9">
              <w:rPr>
                <w:lang w:val="en-IE"/>
              </w:rPr>
              <w:t>These commissions should indicate how health and safety in project design was managed , how risk assessments were carried out and how hazards were managed on projects for all Designers</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5C6F9431"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54CA9" w:rsidRPr="00154CA9">
              <w:rPr>
                <w:lang w:val="en-IE"/>
              </w:rPr>
              <w:t xml:space="preserve">These commissions should indicate how health and safety in project design was managed and how the principles of preventation were provided in the role of PSDP.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B4FF5FC"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13D9482C" w14:textId="03B0A203" w:rsidR="00154CA9" w:rsidRDefault="0003303E" w:rsidP="00990C5F">
      <w:pPr>
        <w:pStyle w:val="DefaultText"/>
        <w:tabs>
          <w:tab w:val="right" w:pos="5372"/>
          <w:tab w:val="right" w:pos="7020"/>
        </w:tabs>
        <w:spacing w:after="120"/>
        <w:jc w:val="both"/>
        <w:rPr>
          <w:rFonts w:asciiTheme="minorHAnsi" w:hAnsiTheme="minorHAnsi" w:cstheme="minorHAnsi"/>
          <w:noProof/>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 </w:t>
      </w:r>
      <w:r w:rsidR="00154CA9" w:rsidRPr="00154CA9">
        <w:rPr>
          <w:lang w:val="en-IE"/>
        </w:rPr>
        <w:t>All Principle Service Providers must declare that the firm has adopted a quality managament system and has a formal construction quality control system</w:t>
      </w:r>
    </w:p>
    <w:p w14:paraId="21789FDE" w14:textId="0282768D"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27ED9578" w14:textId="66905DA4" w:rsidR="003B5368" w:rsidRPr="003B5368" w:rsidRDefault="00D80805" w:rsidP="003B5368">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255477" w:rsidRPr="00255477">
        <w:rPr>
          <w:lang w:val="en-IE"/>
        </w:rPr>
        <w:t xml:space="preserve">Signing the Declaration in SAQ Part 2  is considered  compliance for this stage of the process.  UCC will seek verification from successful Framework Candidates  before appointment. </w:t>
      </w:r>
    </w:p>
    <w:p w14:paraId="608BF622" w14:textId="77777777" w:rsidR="003B5368" w:rsidRPr="003B5368" w:rsidRDefault="003B5368" w:rsidP="003B5368">
      <w:pPr>
        <w:pStyle w:val="DefaultText"/>
        <w:rPr>
          <w:lang w:val="en-IE"/>
        </w:rPr>
      </w:pPr>
    </w:p>
    <w:p w14:paraId="2B99C278" w14:textId="746E5283" w:rsidR="002E50D2" w:rsidRPr="008370D7" w:rsidRDefault="003B5368" w:rsidP="003B5368">
      <w:pPr>
        <w:pStyle w:val="DefaultText"/>
        <w:tabs>
          <w:tab w:val="right" w:pos="5372"/>
          <w:tab w:val="right" w:pos="7020"/>
        </w:tabs>
        <w:spacing w:after="120"/>
        <w:jc w:val="both"/>
        <w:rPr>
          <w:rFonts w:asciiTheme="minorHAnsi" w:hAnsiTheme="minorHAnsi" w:cstheme="minorHAnsi"/>
          <w:i/>
          <w:sz w:val="22"/>
          <w:szCs w:val="22"/>
          <w:lang w:val="en-IE"/>
        </w:rPr>
      </w:pPr>
      <w:r w:rsidRPr="003B5368">
        <w:rPr>
          <w:lang w:val="en-IE"/>
        </w:rPr>
        <w:t>All Principle Service Providers</w:t>
      </w:r>
      <w:r w:rsidR="00D80805" w:rsidRPr="008370D7">
        <w:rPr>
          <w:rFonts w:asciiTheme="minorHAnsi" w:hAnsiTheme="minorHAnsi" w:cstheme="minorHAnsi"/>
          <w:i/>
          <w:sz w:val="22"/>
          <w:szCs w:val="22"/>
          <w:lang w:val="en-IE"/>
        </w:rPr>
        <w:fldChar w:fldCharType="end"/>
      </w:r>
    </w:p>
    <w:p w14:paraId="44C63F9F" w14:textId="647F30A6"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3056579D"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15049F52"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370CBC3A"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38C25D0B"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06672440"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4AB34E8" w14:textId="430B315C" w:rsidR="00FD65C4" w:rsidRDefault="006640AD" w:rsidP="003B5368">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p>
    <w:p w14:paraId="050B7C64" w14:textId="77777777" w:rsidR="00FD65C4" w:rsidRPr="00FD65C4" w:rsidRDefault="00FD65C4" w:rsidP="00FD65C4">
      <w:pPr>
        <w:pStyle w:val="DefaultText"/>
        <w:rPr>
          <w:lang w:val="en-IE"/>
        </w:rPr>
      </w:pPr>
      <w:r w:rsidRPr="00FD65C4">
        <w:rPr>
          <w:lang w:val="en-IE"/>
        </w:rPr>
        <w:t>Applicants must demonstrate they have adequate resources to deliver a project of the size ,nature and scale of the this project and provide back up as required.</w:t>
      </w:r>
    </w:p>
    <w:p w14:paraId="24AFB48A" w14:textId="77777777" w:rsidR="00FD65C4" w:rsidRPr="00FD65C4" w:rsidRDefault="00FD65C4" w:rsidP="00FD65C4">
      <w:pPr>
        <w:pStyle w:val="DefaultText"/>
        <w:rPr>
          <w:lang w:val="en-IE"/>
        </w:rPr>
      </w:pPr>
    </w:p>
    <w:p w14:paraId="03ADCC0E" w14:textId="77777777" w:rsidR="00FD65C4" w:rsidRPr="00FD65C4" w:rsidRDefault="00FD65C4" w:rsidP="00FD65C4">
      <w:pPr>
        <w:pStyle w:val="DefaultText"/>
        <w:rPr>
          <w:lang w:val="en-IE"/>
        </w:rPr>
      </w:pPr>
      <w:r w:rsidRPr="00FD65C4">
        <w:rPr>
          <w:lang w:val="en-IE"/>
        </w:rPr>
        <w:t>Categories to be as follows:-</w:t>
      </w:r>
    </w:p>
    <w:p w14:paraId="3D79F839" w14:textId="77777777" w:rsidR="00FD65C4" w:rsidRPr="00FD65C4" w:rsidRDefault="00FD65C4" w:rsidP="00FD65C4">
      <w:pPr>
        <w:pStyle w:val="DefaultText"/>
        <w:rPr>
          <w:lang w:val="en-IE"/>
        </w:rPr>
      </w:pPr>
    </w:p>
    <w:p w14:paraId="0B3472F5" w14:textId="77777777" w:rsidR="00FD65C4" w:rsidRPr="00FD65C4" w:rsidRDefault="00FD65C4" w:rsidP="00FD65C4">
      <w:pPr>
        <w:pStyle w:val="DefaultText"/>
        <w:rPr>
          <w:lang w:val="en-IE"/>
        </w:rPr>
      </w:pPr>
      <w:r w:rsidRPr="00FD65C4">
        <w:rPr>
          <w:lang w:val="en-IE"/>
        </w:rPr>
        <w:t>-Director/Partner.</w:t>
      </w:r>
    </w:p>
    <w:p w14:paraId="762AE915" w14:textId="77777777" w:rsidR="00FD65C4" w:rsidRPr="00FD65C4" w:rsidRDefault="00FD65C4" w:rsidP="00FD65C4">
      <w:pPr>
        <w:pStyle w:val="DefaultText"/>
        <w:rPr>
          <w:lang w:val="en-IE"/>
        </w:rPr>
      </w:pPr>
      <w:r w:rsidRPr="00FD65C4">
        <w:rPr>
          <w:lang w:val="en-IE"/>
        </w:rPr>
        <w:t>-Senior Architect/QS/Engineer, etc.</w:t>
      </w:r>
    </w:p>
    <w:p w14:paraId="673CC0CA" w14:textId="77777777" w:rsidR="00FD65C4" w:rsidRPr="00FD65C4" w:rsidRDefault="00FD65C4" w:rsidP="00FD65C4">
      <w:pPr>
        <w:pStyle w:val="DefaultText"/>
        <w:rPr>
          <w:lang w:val="en-IE"/>
        </w:rPr>
      </w:pPr>
      <w:r w:rsidRPr="00FD65C4">
        <w:rPr>
          <w:lang w:val="en-IE"/>
        </w:rPr>
        <w:t>-Project Architect/QS/Engineer, etc.</w:t>
      </w:r>
    </w:p>
    <w:p w14:paraId="20BCF075" w14:textId="77777777" w:rsidR="00FD65C4" w:rsidRPr="00FD65C4" w:rsidRDefault="00FD65C4" w:rsidP="00FD65C4">
      <w:pPr>
        <w:pStyle w:val="DefaultText"/>
        <w:rPr>
          <w:lang w:val="en-IE"/>
        </w:rPr>
      </w:pPr>
      <w:r w:rsidRPr="00FD65C4">
        <w:rPr>
          <w:lang w:val="en-IE"/>
        </w:rPr>
        <w:t>-Junior/Technician Grade.</w:t>
      </w:r>
    </w:p>
    <w:p w14:paraId="0B6181A3" w14:textId="77777777" w:rsidR="00FD65C4" w:rsidRPr="00FD65C4" w:rsidRDefault="00FD65C4" w:rsidP="00FD65C4">
      <w:pPr>
        <w:pStyle w:val="DefaultText"/>
        <w:rPr>
          <w:lang w:val="en-IE"/>
        </w:rPr>
      </w:pPr>
      <w:r w:rsidRPr="00FD65C4">
        <w:rPr>
          <w:lang w:val="en-IE"/>
        </w:rPr>
        <w:t>-Other</w:t>
      </w:r>
    </w:p>
    <w:p w14:paraId="36B7087B" w14:textId="77777777" w:rsidR="00FD65C4" w:rsidRPr="00FD65C4" w:rsidRDefault="00FD65C4" w:rsidP="00FD65C4">
      <w:pPr>
        <w:pStyle w:val="DefaultText"/>
        <w:rPr>
          <w:lang w:val="en-IE"/>
        </w:rPr>
      </w:pPr>
    </w:p>
    <w:p w14:paraId="6EB010DE" w14:textId="7D871A5C" w:rsidR="003B5368" w:rsidRPr="003B5368" w:rsidRDefault="00FD65C4" w:rsidP="003B5368">
      <w:pPr>
        <w:pStyle w:val="DefaultText"/>
        <w:rPr>
          <w:lang w:val="en-IE"/>
        </w:rPr>
      </w:pPr>
      <w:r w:rsidRPr="00FD65C4">
        <w:rPr>
          <w:lang w:val="en-IE"/>
        </w:rPr>
        <w:t xml:space="preserve">These items are  required for Principle Service providers </w:t>
      </w:r>
      <w:r>
        <w:t>only</w:t>
      </w:r>
      <w:r w:rsidR="003B5368" w:rsidRPr="003B5368">
        <w:rPr>
          <w:lang w:val="en-IE"/>
        </w:rPr>
        <w:t xml:space="preserve"> </w:t>
      </w:r>
      <w:r>
        <w:t xml:space="preserve">for </w:t>
      </w:r>
      <w:r w:rsidR="003B5368" w:rsidRPr="003B5368">
        <w:rPr>
          <w:lang w:val="en-IE"/>
        </w:rPr>
        <w:t xml:space="preserve">each of the </w:t>
      </w:r>
      <w:r>
        <w:t xml:space="preserve">last </w:t>
      </w:r>
      <w:r w:rsidR="003B5368" w:rsidRPr="003B5368">
        <w:rPr>
          <w:lang w:val="en-IE"/>
        </w:rPr>
        <w:t>three years (202</w:t>
      </w:r>
      <w:r w:rsidR="005150E7">
        <w:t>3</w:t>
      </w:r>
      <w:r w:rsidR="003B5368" w:rsidRPr="003B5368">
        <w:rPr>
          <w:lang w:val="en-IE"/>
        </w:rPr>
        <w:t>, 202</w:t>
      </w:r>
      <w:r w:rsidR="005150E7">
        <w:t>4</w:t>
      </w:r>
      <w:r w:rsidR="003B5368" w:rsidRPr="003B5368">
        <w:rPr>
          <w:lang w:val="en-IE"/>
        </w:rPr>
        <w:t xml:space="preserve"> and 202</w:t>
      </w:r>
      <w:r w:rsidR="005150E7">
        <w:t>5</w:t>
      </w:r>
      <w:r w:rsidR="003B5368" w:rsidRPr="003B5368">
        <w:rPr>
          <w:lang w:val="en-IE"/>
        </w:rPr>
        <w:t>):</w:t>
      </w:r>
    </w:p>
    <w:p w14:paraId="7383FBF9" w14:textId="77777777" w:rsidR="003B5368" w:rsidRPr="003B5368" w:rsidRDefault="003B5368" w:rsidP="003B5368">
      <w:pPr>
        <w:pStyle w:val="DefaultText"/>
        <w:rPr>
          <w:lang w:val="en-IE"/>
        </w:rPr>
      </w:pPr>
    </w:p>
    <w:p w14:paraId="0D2DE606" w14:textId="64C87642"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E26B858"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xml:space="preserve">– Criteria related to Project Supervisors (where </w:t>
            </w:r>
            <w:r w:rsidRPr="008370D7">
              <w:rPr>
                <w:rFonts w:asciiTheme="minorHAnsi" w:hAnsiTheme="minorHAnsi" w:cstheme="minorHAnsi"/>
                <w:b/>
                <w:sz w:val="22"/>
                <w:szCs w:val="22"/>
                <w:lang w:val="en-IE"/>
              </w:rPr>
              <w:lastRenderedPageBreak/>
              <w:t>applicable) are set out under 3.4e if it is for a Principal Service or under 3.4e Specialist Skills if it is to be a Specialist Skill.</w:t>
            </w:r>
          </w:p>
          <w:p w14:paraId="1A6F1E65" w14:textId="40967613"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18F1418D"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0CB482BC"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44B56000"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52225598"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0ABCC39C"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B5368">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1C88147C"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003B5368">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676B4C8A"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3B5368">
        <w:rPr>
          <w:rFonts w:asciiTheme="minorHAnsi" w:hAnsiTheme="minorHAnsi"/>
          <w:i/>
          <w:sz w:val="22"/>
          <w:szCs w:val="22"/>
        </w:rPr>
        <w:t> </w:t>
      </w:r>
      <w:r w:rsidR="003B5368">
        <w:rPr>
          <w:rFonts w:asciiTheme="minorHAnsi" w:hAnsiTheme="minorHAnsi"/>
          <w:i/>
          <w:sz w:val="22"/>
          <w:szCs w:val="22"/>
        </w:rPr>
        <w:t> </w:t>
      </w:r>
      <w:r w:rsidR="003B5368">
        <w:rPr>
          <w:rFonts w:asciiTheme="minorHAnsi" w:hAnsiTheme="minorHAnsi"/>
          <w:i/>
          <w:sz w:val="22"/>
          <w:szCs w:val="22"/>
        </w:rPr>
        <w:t> </w:t>
      </w:r>
      <w:r w:rsidR="003B5368">
        <w:rPr>
          <w:rFonts w:asciiTheme="minorHAnsi" w:hAnsiTheme="minorHAnsi"/>
          <w:i/>
          <w:sz w:val="22"/>
          <w:szCs w:val="22"/>
        </w:rPr>
        <w:t> </w:t>
      </w:r>
      <w:r w:rsidR="003B5368">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10574707"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3B5368">
        <w:rPr>
          <w:rFonts w:asciiTheme="minorHAnsi" w:hAnsiTheme="minorHAnsi"/>
          <w:i/>
          <w:sz w:val="22"/>
          <w:szCs w:val="22"/>
        </w:rPr>
        <w:t> </w:t>
      </w:r>
      <w:r w:rsidR="003B5368">
        <w:rPr>
          <w:rFonts w:asciiTheme="minorHAnsi" w:hAnsiTheme="minorHAnsi"/>
          <w:i/>
          <w:sz w:val="22"/>
          <w:szCs w:val="22"/>
        </w:rPr>
        <w:t> </w:t>
      </w:r>
      <w:r w:rsidR="003B5368">
        <w:rPr>
          <w:rFonts w:asciiTheme="minorHAnsi" w:hAnsiTheme="minorHAnsi"/>
          <w:i/>
          <w:sz w:val="22"/>
          <w:szCs w:val="22"/>
        </w:rPr>
        <w:t> </w:t>
      </w:r>
      <w:r w:rsidR="003B5368">
        <w:rPr>
          <w:rFonts w:asciiTheme="minorHAnsi" w:hAnsiTheme="minorHAnsi"/>
          <w:i/>
          <w:sz w:val="22"/>
          <w:szCs w:val="22"/>
        </w:rPr>
        <w:t> </w:t>
      </w:r>
      <w:r w:rsidR="003B5368">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E4BA1" w14:textId="77777777" w:rsidR="006D467D" w:rsidRDefault="006D467D">
      <w:r>
        <w:separator/>
      </w:r>
    </w:p>
  </w:endnote>
  <w:endnote w:type="continuationSeparator" w:id="0">
    <w:p w14:paraId="488D3B4E" w14:textId="77777777" w:rsidR="006D467D" w:rsidRDefault="006D4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5AD9B" w14:textId="77777777" w:rsidR="006D467D" w:rsidRDefault="006D467D">
      <w:r>
        <w:separator/>
      </w:r>
    </w:p>
  </w:footnote>
  <w:footnote w:type="continuationSeparator" w:id="0">
    <w:p w14:paraId="174882D2" w14:textId="77777777" w:rsidR="006D467D" w:rsidRDefault="006D467D">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6D467D">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6D467D"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27F6"/>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4CA9"/>
    <w:rsid w:val="001551C4"/>
    <w:rsid w:val="001605F6"/>
    <w:rsid w:val="001716AD"/>
    <w:rsid w:val="001720CE"/>
    <w:rsid w:val="00173429"/>
    <w:rsid w:val="001741C8"/>
    <w:rsid w:val="00176BB4"/>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4B7C"/>
    <w:rsid w:val="00247738"/>
    <w:rsid w:val="0025251B"/>
    <w:rsid w:val="0025303A"/>
    <w:rsid w:val="00255477"/>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1BB"/>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5888"/>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32C"/>
    <w:rsid w:val="003A5E92"/>
    <w:rsid w:val="003A66FC"/>
    <w:rsid w:val="003B13D4"/>
    <w:rsid w:val="003B5368"/>
    <w:rsid w:val="003C45D8"/>
    <w:rsid w:val="003D365A"/>
    <w:rsid w:val="003D4887"/>
    <w:rsid w:val="003D4B04"/>
    <w:rsid w:val="003E187E"/>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6691"/>
    <w:rsid w:val="0047794E"/>
    <w:rsid w:val="00480B91"/>
    <w:rsid w:val="004816CB"/>
    <w:rsid w:val="004A11FA"/>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854"/>
    <w:rsid w:val="004F1B7C"/>
    <w:rsid w:val="004F6171"/>
    <w:rsid w:val="005021BA"/>
    <w:rsid w:val="00503CC8"/>
    <w:rsid w:val="005056C2"/>
    <w:rsid w:val="00505A24"/>
    <w:rsid w:val="00505FD0"/>
    <w:rsid w:val="005121FE"/>
    <w:rsid w:val="005129E9"/>
    <w:rsid w:val="0051301C"/>
    <w:rsid w:val="0051370A"/>
    <w:rsid w:val="00513894"/>
    <w:rsid w:val="0051447B"/>
    <w:rsid w:val="005150E7"/>
    <w:rsid w:val="00517DD6"/>
    <w:rsid w:val="00520BA4"/>
    <w:rsid w:val="00521B84"/>
    <w:rsid w:val="00522F15"/>
    <w:rsid w:val="005246F9"/>
    <w:rsid w:val="00525DE0"/>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1A70"/>
    <w:rsid w:val="006640AD"/>
    <w:rsid w:val="006705C3"/>
    <w:rsid w:val="0067231A"/>
    <w:rsid w:val="00675896"/>
    <w:rsid w:val="006802AF"/>
    <w:rsid w:val="00686F44"/>
    <w:rsid w:val="00694406"/>
    <w:rsid w:val="00694F3E"/>
    <w:rsid w:val="00695BE8"/>
    <w:rsid w:val="006A0CD5"/>
    <w:rsid w:val="006A5C16"/>
    <w:rsid w:val="006B2025"/>
    <w:rsid w:val="006C30CE"/>
    <w:rsid w:val="006C31CC"/>
    <w:rsid w:val="006C4632"/>
    <w:rsid w:val="006D3F42"/>
    <w:rsid w:val="006D467D"/>
    <w:rsid w:val="006D66C7"/>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3E77"/>
    <w:rsid w:val="008D42ED"/>
    <w:rsid w:val="008E1064"/>
    <w:rsid w:val="008E4C12"/>
    <w:rsid w:val="008E7744"/>
    <w:rsid w:val="008F06D6"/>
    <w:rsid w:val="008F09D2"/>
    <w:rsid w:val="008F0D51"/>
    <w:rsid w:val="00903687"/>
    <w:rsid w:val="00905DF0"/>
    <w:rsid w:val="00910381"/>
    <w:rsid w:val="00912A5D"/>
    <w:rsid w:val="00912BD0"/>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00D7"/>
    <w:rsid w:val="009D279E"/>
    <w:rsid w:val="009D5EC2"/>
    <w:rsid w:val="009D6257"/>
    <w:rsid w:val="009E1097"/>
    <w:rsid w:val="009E58DB"/>
    <w:rsid w:val="009E7B15"/>
    <w:rsid w:val="009F1827"/>
    <w:rsid w:val="009F1837"/>
    <w:rsid w:val="009F3565"/>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5618"/>
    <w:rsid w:val="00A6625A"/>
    <w:rsid w:val="00A73E10"/>
    <w:rsid w:val="00A77527"/>
    <w:rsid w:val="00A77617"/>
    <w:rsid w:val="00A80626"/>
    <w:rsid w:val="00A80B83"/>
    <w:rsid w:val="00A8314F"/>
    <w:rsid w:val="00A85021"/>
    <w:rsid w:val="00A8507E"/>
    <w:rsid w:val="00A8508A"/>
    <w:rsid w:val="00A85E41"/>
    <w:rsid w:val="00A9198C"/>
    <w:rsid w:val="00A935E3"/>
    <w:rsid w:val="00A93ED7"/>
    <w:rsid w:val="00A94D01"/>
    <w:rsid w:val="00AA029E"/>
    <w:rsid w:val="00AA18B7"/>
    <w:rsid w:val="00AB0E92"/>
    <w:rsid w:val="00AB3B30"/>
    <w:rsid w:val="00AB56AB"/>
    <w:rsid w:val="00AB7F50"/>
    <w:rsid w:val="00AB7F78"/>
    <w:rsid w:val="00AC1EBD"/>
    <w:rsid w:val="00AC31CF"/>
    <w:rsid w:val="00AC623E"/>
    <w:rsid w:val="00AC6293"/>
    <w:rsid w:val="00AC68BE"/>
    <w:rsid w:val="00AC7614"/>
    <w:rsid w:val="00AD1DCA"/>
    <w:rsid w:val="00AD2C4E"/>
    <w:rsid w:val="00AD5F7F"/>
    <w:rsid w:val="00AD621F"/>
    <w:rsid w:val="00AD66C1"/>
    <w:rsid w:val="00AD774D"/>
    <w:rsid w:val="00AE1058"/>
    <w:rsid w:val="00AE17A0"/>
    <w:rsid w:val="00AE2411"/>
    <w:rsid w:val="00AE69AE"/>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5A50"/>
    <w:rsid w:val="00B27038"/>
    <w:rsid w:val="00B37317"/>
    <w:rsid w:val="00B44305"/>
    <w:rsid w:val="00B519F6"/>
    <w:rsid w:val="00B56808"/>
    <w:rsid w:val="00B60A78"/>
    <w:rsid w:val="00B62472"/>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D1E8F"/>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0D8"/>
    <w:rsid w:val="00C22F8E"/>
    <w:rsid w:val="00C24B17"/>
    <w:rsid w:val="00C33720"/>
    <w:rsid w:val="00C34A74"/>
    <w:rsid w:val="00C43738"/>
    <w:rsid w:val="00C43A98"/>
    <w:rsid w:val="00C50671"/>
    <w:rsid w:val="00C53C22"/>
    <w:rsid w:val="00C56D31"/>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3777"/>
    <w:rsid w:val="00D45A1C"/>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0DCA"/>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65C4"/>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E85172F1E5154388B9EB57CA073279D1"/>
        <w:category>
          <w:name w:val="General"/>
          <w:gallery w:val="placeholder"/>
        </w:category>
        <w:types>
          <w:type w:val="bbPlcHdr"/>
        </w:types>
        <w:behaviors>
          <w:behavior w:val="content"/>
        </w:behaviors>
        <w:guid w:val="{1D2759E3-D826-4B62-8FD6-132BEE54349B}"/>
      </w:docPartPr>
      <w:docPartBody>
        <w:p w:rsidR="003C6266" w:rsidRDefault="003C6266" w:rsidP="003C6266">
          <w:pPr>
            <w:pStyle w:val="E85172F1E5154388B9EB57CA073279D1"/>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C8C9136E0E2B4CAD9276E31559591794"/>
        <w:category>
          <w:name w:val="General"/>
          <w:gallery w:val="placeholder"/>
        </w:category>
        <w:types>
          <w:type w:val="bbPlcHdr"/>
        </w:types>
        <w:behaviors>
          <w:behavior w:val="content"/>
        </w:behaviors>
        <w:guid w:val="{DBE9CACA-A516-4B61-8B50-D5239FE0160C}"/>
      </w:docPartPr>
      <w:docPartBody>
        <w:p w:rsidR="003C6266" w:rsidRDefault="003C6266" w:rsidP="003C6266">
          <w:pPr>
            <w:pStyle w:val="C8C9136E0E2B4CAD9276E31559591794"/>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B4196441FE774C4498240C64A05A020E"/>
        <w:category>
          <w:name w:val="General"/>
          <w:gallery w:val="placeholder"/>
        </w:category>
        <w:types>
          <w:type w:val="bbPlcHdr"/>
        </w:types>
        <w:behaviors>
          <w:behavior w:val="content"/>
        </w:behaviors>
        <w:guid w:val="{B049148A-0596-4161-B5CF-260C6E4AC0F7}"/>
      </w:docPartPr>
      <w:docPartBody>
        <w:p w:rsidR="003C6266" w:rsidRDefault="003C6266" w:rsidP="003C6266">
          <w:pPr>
            <w:pStyle w:val="B4196441FE774C4498240C64A05A020E"/>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CA08D3AE6F70496194F2C8BB0A7148BC"/>
        <w:category>
          <w:name w:val="General"/>
          <w:gallery w:val="placeholder"/>
        </w:category>
        <w:types>
          <w:type w:val="bbPlcHdr"/>
        </w:types>
        <w:behaviors>
          <w:behavior w:val="content"/>
        </w:behaviors>
        <w:guid w:val="{92462AFD-68BD-4D3B-BE8E-4C3B61286E6D}"/>
      </w:docPartPr>
      <w:docPartBody>
        <w:p w:rsidR="00991EBA" w:rsidRDefault="0095624A" w:rsidP="0095624A">
          <w:pPr>
            <w:pStyle w:val="CA08D3AE6F70496194F2C8BB0A7148BC"/>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123FEC4B2792449795ACD63DFB601C6E"/>
        <w:category>
          <w:name w:val="General"/>
          <w:gallery w:val="placeholder"/>
        </w:category>
        <w:types>
          <w:type w:val="bbPlcHdr"/>
        </w:types>
        <w:behaviors>
          <w:behavior w:val="content"/>
        </w:behaviors>
        <w:guid w:val="{9243C7F6-0DAB-4DAB-BA85-3DC22D6193DA}"/>
      </w:docPartPr>
      <w:docPartBody>
        <w:p w:rsidR="00991EBA" w:rsidRDefault="0095624A" w:rsidP="0095624A">
          <w:pPr>
            <w:pStyle w:val="123FEC4B2792449795ACD63DFB601C6E"/>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24EB5D341BE54E3A80039E7B0D502DC6"/>
        <w:category>
          <w:name w:val="General"/>
          <w:gallery w:val="placeholder"/>
        </w:category>
        <w:types>
          <w:type w:val="bbPlcHdr"/>
        </w:types>
        <w:behaviors>
          <w:behavior w:val="content"/>
        </w:behaviors>
        <w:guid w:val="{4180F232-2A97-4350-A6FB-854BE5465A57}"/>
      </w:docPartPr>
      <w:docPartBody>
        <w:p w:rsidR="00991EBA" w:rsidRDefault="0095624A" w:rsidP="0095624A">
          <w:pPr>
            <w:pStyle w:val="24EB5D341BE54E3A80039E7B0D502DC6"/>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A0A3C"/>
    <w:rsid w:val="002A7D62"/>
    <w:rsid w:val="0037419B"/>
    <w:rsid w:val="003A532C"/>
    <w:rsid w:val="003C6266"/>
    <w:rsid w:val="00476691"/>
    <w:rsid w:val="00503FDE"/>
    <w:rsid w:val="005121FE"/>
    <w:rsid w:val="00515C27"/>
    <w:rsid w:val="005D1537"/>
    <w:rsid w:val="006036CD"/>
    <w:rsid w:val="00606202"/>
    <w:rsid w:val="00626747"/>
    <w:rsid w:val="00655019"/>
    <w:rsid w:val="0067231A"/>
    <w:rsid w:val="006F17E7"/>
    <w:rsid w:val="007148E0"/>
    <w:rsid w:val="00724F1C"/>
    <w:rsid w:val="0079387A"/>
    <w:rsid w:val="007D6422"/>
    <w:rsid w:val="00836BE2"/>
    <w:rsid w:val="008B6B35"/>
    <w:rsid w:val="008C314D"/>
    <w:rsid w:val="008C7F67"/>
    <w:rsid w:val="0093002E"/>
    <w:rsid w:val="0095624A"/>
    <w:rsid w:val="00991EBA"/>
    <w:rsid w:val="009D00D7"/>
    <w:rsid w:val="009D0BE8"/>
    <w:rsid w:val="00AB0E92"/>
    <w:rsid w:val="00AC31CF"/>
    <w:rsid w:val="00AD2C4E"/>
    <w:rsid w:val="00BA07A5"/>
    <w:rsid w:val="00BD665A"/>
    <w:rsid w:val="00C220D8"/>
    <w:rsid w:val="00C32B85"/>
    <w:rsid w:val="00D67FEF"/>
    <w:rsid w:val="00DF4A4F"/>
    <w:rsid w:val="00E26FA4"/>
    <w:rsid w:val="00E40DCA"/>
    <w:rsid w:val="00EE03EA"/>
    <w:rsid w:val="00FB6229"/>
    <w:rsid w:val="00FE2FA3"/>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624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 w:type="paragraph" w:customStyle="1" w:styleId="E85172F1E5154388B9EB57CA073279D1">
    <w:name w:val="E85172F1E5154388B9EB57CA073279D1"/>
    <w:rsid w:val="003C6266"/>
    <w:pPr>
      <w:spacing w:line="278" w:lineRule="auto"/>
    </w:pPr>
    <w:rPr>
      <w:kern w:val="2"/>
      <w:sz w:val="24"/>
      <w:szCs w:val="24"/>
      <w14:ligatures w14:val="standardContextual"/>
    </w:rPr>
  </w:style>
  <w:style w:type="paragraph" w:customStyle="1" w:styleId="C8C9136E0E2B4CAD9276E31559591794">
    <w:name w:val="C8C9136E0E2B4CAD9276E31559591794"/>
    <w:rsid w:val="003C6266"/>
    <w:pPr>
      <w:spacing w:line="278" w:lineRule="auto"/>
    </w:pPr>
    <w:rPr>
      <w:kern w:val="2"/>
      <w:sz w:val="24"/>
      <w:szCs w:val="24"/>
      <w14:ligatures w14:val="standardContextual"/>
    </w:rPr>
  </w:style>
  <w:style w:type="paragraph" w:customStyle="1" w:styleId="B4196441FE774C4498240C64A05A020E">
    <w:name w:val="B4196441FE774C4498240C64A05A020E"/>
    <w:rsid w:val="003C6266"/>
    <w:pPr>
      <w:spacing w:line="278" w:lineRule="auto"/>
    </w:pPr>
    <w:rPr>
      <w:kern w:val="2"/>
      <w:sz w:val="24"/>
      <w:szCs w:val="24"/>
      <w14:ligatures w14:val="standardContextual"/>
    </w:rPr>
  </w:style>
  <w:style w:type="paragraph" w:customStyle="1" w:styleId="CA08D3AE6F70496194F2C8BB0A7148BC">
    <w:name w:val="CA08D3AE6F70496194F2C8BB0A7148BC"/>
    <w:rsid w:val="0095624A"/>
    <w:pPr>
      <w:spacing w:line="278" w:lineRule="auto"/>
    </w:pPr>
    <w:rPr>
      <w:kern w:val="2"/>
      <w:sz w:val="24"/>
      <w:szCs w:val="24"/>
      <w14:ligatures w14:val="standardContextual"/>
    </w:rPr>
  </w:style>
  <w:style w:type="paragraph" w:customStyle="1" w:styleId="123FEC4B2792449795ACD63DFB601C6E">
    <w:name w:val="123FEC4B2792449795ACD63DFB601C6E"/>
    <w:rsid w:val="0095624A"/>
    <w:pPr>
      <w:spacing w:line="278" w:lineRule="auto"/>
    </w:pPr>
    <w:rPr>
      <w:kern w:val="2"/>
      <w:sz w:val="24"/>
      <w:szCs w:val="24"/>
      <w14:ligatures w14:val="standardContextual"/>
    </w:rPr>
  </w:style>
  <w:style w:type="paragraph" w:customStyle="1" w:styleId="24EB5D341BE54E3A80039E7B0D502DC6">
    <w:name w:val="24EB5D341BE54E3A80039E7B0D502DC6"/>
    <w:rsid w:val="0095624A"/>
    <w:pPr>
      <w:spacing w:line="278" w:lineRule="auto"/>
    </w:pPr>
    <w:rPr>
      <w:kern w:val="2"/>
      <w:sz w:val="24"/>
      <w:szCs w:val="24"/>
      <w14:ligatures w14:val="standardContextual"/>
    </w:rPr>
  </w:style>
  <w:style w:type="paragraph" w:customStyle="1" w:styleId="1E444B08CBC5430C843A0CDFBEAA6844">
    <w:name w:val="1E444B08CBC5430C843A0CDFBEAA6844"/>
    <w:rsid w:val="0095624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2.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10275</Words>
  <Characters>58568</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2025-05-15T09:54:00Z</dcterms:created>
  <dcterms:modified xsi:type="dcterms:W3CDTF">2026-08-14T16:00:00Z</dcterms:modified>
</cp:coreProperties>
</file>